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64716E" w:rsidRDefault="00924A68" w14:paraId="23CF8FBE" w14:textId="318824E0">
      <w:r>
        <w:rPr>
          <w:noProof/>
          <w:lang w:eastAsia="en-CA"/>
        </w:rPr>
        <w:drawing>
          <wp:anchor distT="0" distB="0" distL="114300" distR="114300" simplePos="0" relativeHeight="251666432" behindDoc="1" locked="0" layoutInCell="1" allowOverlap="1" wp14:anchorId="2CC5639C" wp14:editId="5276F44A">
            <wp:simplePos x="0" y="0"/>
            <wp:positionH relativeFrom="margin">
              <wp:posOffset>6147535</wp:posOffset>
            </wp:positionH>
            <wp:positionV relativeFrom="paragraph">
              <wp:posOffset>-617220</wp:posOffset>
            </wp:positionV>
            <wp:extent cx="618490" cy="618490"/>
            <wp:effectExtent l="0" t="0" r="0" b="0"/>
            <wp:wrapNone/>
            <wp:docPr id="845092438" name="Picture 1" descr="Lignes directrices de la marque Medline Europe | Medline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line Europe Brand Guidelines | Medline EU"/>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8490" cy="618490"/>
                    </a:xfrm>
                    <a:prstGeom prst="rect">
                      <a:avLst/>
                    </a:prstGeom>
                    <a:noFill/>
                    <a:ln>
                      <a:noFill/>
                    </a:ln>
                  </pic:spPr>
                </pic:pic>
              </a:graphicData>
            </a:graphic>
          </wp:anchor>
        </w:drawing>
      </w:r>
      <w:r w:rsidR="00C239DD">
        <w:rPr>
          <w:noProof/>
          <w:lang w:eastAsia="en-CA"/>
        </w:rPr>
        <mc:AlternateContent>
          <mc:Choice Requires="wps">
            <w:drawing>
              <wp:anchor distT="0" distB="0" distL="114300" distR="114300" simplePos="0" relativeHeight="251654144" behindDoc="0" locked="0" layoutInCell="1" allowOverlap="1" wp14:anchorId="1285E3A2" wp14:editId="384C7F63">
                <wp:simplePos x="0" y="0"/>
                <wp:positionH relativeFrom="margin">
                  <wp:posOffset>629920</wp:posOffset>
                </wp:positionH>
                <wp:positionV relativeFrom="paragraph">
                  <wp:posOffset>-334645</wp:posOffset>
                </wp:positionV>
                <wp:extent cx="4924425" cy="665480"/>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4924425" cy="665480"/>
                        </a:xfrm>
                        <a:prstGeom prst="rect">
                          <a:avLst/>
                        </a:prstGeom>
                        <a:noFill/>
                        <a:ln w="6350">
                          <a:noFill/>
                        </a:ln>
                      </wps:spPr>
                      <wps:txbx>
                        <w:txbxContent>
                          <w:p w:rsidRPr="00FB37A0" w:rsidR="00C90CF2" w:rsidP="00AD6146" w:rsidRDefault="00EE0499" w14:paraId="0D5BEBA8" w14:textId="1A372EA4">
                            <w:pPr>
                              <w:spacing w:after="0" w:line="240" w:lineRule="auto"/>
                              <w:rPr>
                                <w:rFonts w:ascii="Arial" w:hAnsi="Arial" w:cs="Arial"/>
                                <w:sz w:val="6"/>
                                <w:szCs w:val="6"/>
                              </w:rPr>
                            </w:pPr>
                            <w:r w:rsidRPr="00EE0499">
                              <w:rPr>
                                <w:rFonts w:ascii="Arial" w:hAnsi="Arial" w:cs="Arial"/>
                                <w:b/>
                                <w:bCs/>
                                <w:color w:val="0052CC"/>
                                <w:sz w:val="40"/>
                                <w:szCs w:val="40"/>
                              </w:rPr>
                              <w:t>Notions de base de Workday</w:t>
                            </w:r>
                            <w:r w:rsidRPr="00FB37A0" w:rsidR="008B482B">
                              <w:rPr>
                                <w:rFonts w:ascii="Arial" w:hAnsi="Arial" w:cs="Arial"/>
                                <w:b/>
                                <w:bCs/>
                                <w:color w:val="0052CC"/>
                                <w:sz w:val="40"/>
                                <w:szCs w:val="40"/>
                              </w:rPr>
                              <w:br/>
                            </w:r>
                            <w:r w:rsidRPr="00FB37A0" w:rsidR="00C90CF2">
                              <w:rPr>
                                <w:rFonts w:ascii="Arial" w:hAnsi="Arial" w:cs="Arial"/>
                                <w:sz w:val="6"/>
                                <w:szCs w:val="6"/>
                              </w:rPr>
                              <w:t xml:space="preserve"> </w:t>
                            </w:r>
                          </w:p>
                          <w:p w:rsidRPr="008933B3" w:rsidR="00BC44D2" w:rsidP="00C90CF2" w:rsidRDefault="008E1D65" w14:paraId="2F3E321D" w14:textId="4F5343C3">
                            <w:pPr>
                              <w:spacing w:after="360" w:line="360" w:lineRule="auto"/>
                              <w:rPr>
                                <w:rFonts w:ascii="Arial" w:hAnsi="Arial" w:cs="Arial"/>
                                <w:sz w:val="28"/>
                                <w:szCs w:val="28"/>
                              </w:rPr>
                            </w:pPr>
                            <w:r>
                              <w:rPr>
                                <w:rFonts w:ascii="Arial" w:hAnsi="Arial" w:cs="Arial"/>
                                <w:sz w:val="28"/>
                                <w:szCs w:val="28"/>
                              </w:rPr>
                              <w:t>Employés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285E3A2">
                <v:stroke joinstyle="miter"/>
                <v:path gradientshapeok="t" o:connecttype="rect"/>
              </v:shapetype>
              <v:shape id="Text Box 3" style="position:absolute;margin-left:49.6pt;margin-top:-26.35pt;width:387.75pt;height:52.4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">
                <v:textbox>
                  <w:txbxContent>
                    <w:p w:rsidRPr="00FB37A0" w:rsidR="00C90CF2" w:rsidP="00AD6146" w:rsidRDefault="00EE0499" w14:paraId="0D5BEBA8" w14:textId="1A372EA4">
                      <w:pPr>
                        <w:spacing w:after="0" w:line="240" w:lineRule="auto"/>
                        <w:rPr>
                          <w:rFonts w:ascii="Arial" w:hAnsi="Arial" w:cs="Arial"/>
                          <w:sz w:val="6"/>
                          <w:szCs w:val="6"/>
                        </w:rPr>
                      </w:pPr>
                      <w:r w:rsidRPr="00EE0499">
                        <w:rPr>
                          <w:rFonts w:ascii="Arial" w:hAnsi="Arial" w:cs="Arial"/>
                          <w:b/>
                          <w:bCs/>
                          <w:color w:val="0052CC"/>
                          <w:sz w:val="40"/>
                          <w:szCs w:val="40"/>
                        </w:rPr>
                        <w:t>Notions de base de Workday</w:t>
                      </w:r>
                      <w:r w:rsidRPr="00FB37A0" w:rsidR="008B482B">
                        <w:rPr>
                          <w:rFonts w:ascii="Arial" w:hAnsi="Arial" w:cs="Arial"/>
                          <w:b/>
                          <w:bCs/>
                          <w:color w:val="0052CC"/>
                          <w:sz w:val="40"/>
                          <w:szCs w:val="40"/>
                        </w:rPr>
                        <w:br/>
                      </w:r>
                      <w:r w:rsidRPr="00FB37A0" w:rsidR="00C90CF2">
                        <w:rPr>
                          <w:rFonts w:ascii="Arial" w:hAnsi="Arial" w:cs="Arial"/>
                          <w:sz w:val="6"/>
                          <w:szCs w:val="6"/>
                        </w:rPr>
                        <w:t xml:space="preserve"> </w:t>
                      </w:r>
                    </w:p>
                    <w:p w:rsidRPr="008933B3" w:rsidR="00BC44D2" w:rsidP="00C90CF2" w:rsidRDefault="008E1D65" w14:paraId="2F3E321D" w14:textId="4F5343C3">
                      <w:pPr>
                        <w:spacing w:after="360" w:line="360" w:lineRule="auto"/>
                        <w:rPr>
                          <w:rFonts w:ascii="Arial" w:hAnsi="Arial" w:cs="Arial"/>
                          <w:sz w:val="28"/>
                          <w:szCs w:val="28"/>
                        </w:rPr>
                      </w:pPr>
                      <w:r>
                        <w:rPr>
                          <w:rFonts w:ascii="Arial" w:hAnsi="Arial" w:cs="Arial"/>
                          <w:sz w:val="28"/>
                          <w:szCs w:val="28"/>
                        </w:rPr>
                        <w:t>Employés</w:t>
                      </w:r>
                    </w:p>
                  </w:txbxContent>
                </v:textbox>
                <w10:wrap anchorx="margin"/>
              </v:shape>
            </w:pict>
          </mc:Fallback>
        </mc:AlternateContent>
      </w:r>
      <w:r w:rsidR="00C239DD">
        <w:rPr>
          <w:noProof/>
          <w:lang w:eastAsia="en-CA"/>
        </w:rPr>
        <w:drawing>
          <wp:anchor distT="0" distB="0" distL="114300" distR="114300" simplePos="0" relativeHeight="251659264" behindDoc="1" locked="0" layoutInCell="1" allowOverlap="1" wp14:anchorId="24623C9B" wp14:editId="3FA3E636">
            <wp:simplePos x="0" y="0"/>
            <wp:positionH relativeFrom="page">
              <wp:posOffset>0</wp:posOffset>
            </wp:positionH>
            <wp:positionV relativeFrom="paragraph">
              <wp:posOffset>-914400</wp:posOffset>
            </wp:positionV>
            <wp:extent cx="1249680" cy="1244125"/>
            <wp:effectExtent l="0" t="0" r="7620" b="0"/>
            <wp:wrapNone/>
            <wp:docPr id="606997865" name="Picture 1" descr="Un rectangle bleu et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97865" name="Picture 1" descr="A blue and white rectang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0923" cy="1245362"/>
                    </a:xfrm>
                    <a:prstGeom prst="rect">
                      <a:avLst/>
                    </a:prstGeom>
                  </pic:spPr>
                </pic:pic>
              </a:graphicData>
            </a:graphic>
            <wp14:sizeRelH relativeFrom="margin">
              <wp14:pctWidth>0</wp14:pctWidth>
            </wp14:sizeRelH>
            <wp14:sizeRelV relativeFrom="margin">
              <wp14:pctHeight>0</wp14:pctHeight>
            </wp14:sizeRelV>
          </wp:anchor>
        </w:drawing>
      </w:r>
    </w:p>
    <w:p w:rsidRPr="008933B3" w:rsidR="00C26DB3" w:rsidP="3309AB6B" w:rsidRDefault="00C26DB3" w14:paraId="40A9A38F" w14:textId="574B1E63">
      <w:pPr>
        <w:rPr>
          <w:rFonts w:ascii="Arial" w:hAnsi="Arial" w:eastAsia="Arial" w:cs="Arial"/>
          <w:color w:val="000000" w:themeColor="text1"/>
        </w:rPr>
      </w:pPr>
    </w:p>
    <w:p w:rsidRPr="008E1D65" w:rsidR="00C26DB3" w:rsidP="00C26DB3" w:rsidRDefault="00C26DB3" w14:paraId="7E74656E" w14:textId="332D91AE">
      <w:pPr>
        <w:rPr>
          <w:rStyle w:val="Heading1Char"/>
          <w:sz w:val="28"/>
          <w:szCs w:val="28"/>
        </w:rPr>
      </w:pPr>
      <w:bookmarkStart w:name="_Toc160191111" w:id="0"/>
      <w:bookmarkStart w:name="_Accessing_Workday" w:id="1"/>
      <w:r w:rsidRPr="008E1D65">
        <w:rPr>
          <w:rStyle w:val="Heading1Char"/>
          <w:sz w:val="28"/>
          <w:szCs w:val="28"/>
        </w:rPr>
        <w:t>Accès à Workday</w:t>
      </w:r>
      <w:bookmarkEnd w:id="0"/>
      <w:bookmarkEnd w:id="1"/>
    </w:p>
    <w:p w:rsidRPr="003B69AC" w:rsidR="00DC0549" w:rsidP="003B69AC" w:rsidRDefault="005D1845" w14:paraId="7F5F8EA7" w14:textId="207DD78D">
      <w:pPr>
        <w:pStyle w:val="ListParagraph"/>
        <w:numPr>
          <w:ilvl w:val="0"/>
          <w:numId w:val="3"/>
        </w:numPr>
        <w:rPr>
          <w:rFonts w:ascii="Arial" w:hAnsi="Arial" w:cs="Arial"/>
        </w:rPr>
      </w:pPr>
      <w:r w:rsidRPr="00A2693C">
        <w:rPr>
          <w:rFonts w:ascii="Arial" w:hAnsi="Arial" w:cs="Arial"/>
        </w:rPr>
        <w:t xml:space="preserve">Pour accéder à Workday, cliquez sur le lien Workday On vous invitera à vous connecter en utilisant vos identifiants de connexion unique (SSO) Medline. </w:t>
      </w:r>
    </w:p>
    <w:p w:rsidRPr="003B69AC" w:rsidR="00092815" w:rsidP="00092815" w:rsidRDefault="00092815" w14:paraId="794AA7D4" w14:textId="084B8DDC">
      <w:pPr>
        <w:rPr>
          <w:rStyle w:val="Heading1Char"/>
          <w:sz w:val="24"/>
          <w:szCs w:val="36"/>
        </w:rPr>
      </w:pPr>
      <w:bookmarkStart w:name="_Toc160191112" w:id="2"/>
      <w:bookmarkStart w:name="_Common_Workday_Terms" w:id="3"/>
      <w:r w:rsidRPr="395DDDAC">
        <w:rPr>
          <w:rStyle w:val="Heading1Char"/>
          <w:sz w:val="28"/>
          <w:szCs w:val="28"/>
        </w:rPr>
        <w:t xml:space="preserve">Termes courants </w:t>
      </w:r>
      <w:r w:rsidRPr="395DDDAC" w:rsidR="486ED814">
        <w:rPr>
          <w:rStyle w:val="Heading1Char"/>
          <w:sz w:val="28"/>
          <w:szCs w:val="28"/>
        </w:rPr>
        <w:t>dans Workday</w:t>
      </w:r>
      <w:bookmarkEnd w:id="2"/>
      <w:bookmarkEnd w:id="3"/>
    </w:p>
    <w:p w:rsidRPr="0040499D" w:rsidR="0040499D" w:rsidP="0040499D" w:rsidRDefault="0040499D" w14:paraId="631075BF" w14:textId="3464464A">
      <w:pPr>
        <w:spacing w:after="120" w:line="80" w:lineRule="atLeast"/>
        <w:rPr>
          <w:rFonts w:ascii="Arial" w:hAnsi="Arial" w:cs="Arial"/>
        </w:rPr>
      </w:pPr>
      <w:r>
        <w:rPr>
          <w:rFonts w:ascii="Arial" w:hAnsi="Arial" w:cs="Arial"/>
        </w:rPr>
        <w:t xml:space="preserve">Voici quelques-uns des termes courants que vous rencontrerez en commençant à utiliser Workday.  </w:t>
      </w:r>
    </w:p>
    <w:p w:rsidRPr="0040499D" w:rsidR="0040499D" w:rsidP="0EE3A44E" w:rsidRDefault="0040499D" w14:paraId="098207A4" w14:textId="2C7A6EF3">
      <w:pPr>
        <w:pStyle w:val="ListParagraph"/>
        <w:numPr>
          <w:ilvl w:val="0"/>
          <w:numId w:val="11"/>
        </w:numPr>
        <w:spacing w:after="240" w:line="264" w:lineRule="auto"/>
        <w:contextualSpacing w:val="0"/>
        <w:rPr>
          <w:rFonts w:ascii="Arial" w:hAnsi="Arial" w:cs="Arial"/>
          <w:lang w:val="fr-FR"/>
        </w:rPr>
      </w:pPr>
      <w:bookmarkStart w:name="_Hlk141255331" w:id="4"/>
      <w:r w:rsidRPr="0EE3A44E">
        <w:rPr>
          <w:rFonts w:ascii="Arial" w:hAnsi="Arial" w:cs="Arial"/>
          <w:b/>
          <w:bCs/>
          <w:lang w:val="fr-FR"/>
        </w:rPr>
        <w:t>Les actions</w:t>
      </w:r>
      <w:r w:rsidRPr="0EE3A44E">
        <w:rPr>
          <w:rFonts w:ascii="Arial" w:hAnsi="Arial" w:cs="Arial"/>
          <w:lang w:val="fr-FR"/>
        </w:rPr>
        <w:t xml:space="preserve"> sont indiquées par une icône d</w:t>
      </w:r>
      <w:r w:rsidRPr="0EE3A44E" w:rsidR="624D0081">
        <w:rPr>
          <w:rFonts w:ascii="Arial" w:hAnsi="Arial" w:cs="Arial"/>
          <w:lang w:val="fr-FR"/>
        </w:rPr>
        <w:t>es</w:t>
      </w:r>
      <w:r w:rsidRPr="0EE3A44E" w:rsidR="624D0081">
        <w:rPr>
          <w:rFonts w:ascii="Arial" w:hAnsi="Arial" w:cs="Arial"/>
          <w:b/>
          <w:bCs/>
          <w:lang w:val="fr-FR"/>
        </w:rPr>
        <w:t xml:space="preserve"> point</w:t>
      </w:r>
      <w:r w:rsidRPr="0EE3A44E">
        <w:rPr>
          <w:rFonts w:ascii="Arial" w:hAnsi="Arial" w:cs="Arial"/>
          <w:b/>
          <w:bCs/>
          <w:lang w:val="fr-FR"/>
        </w:rPr>
        <w:t xml:space="preserve">s </w:t>
      </w:r>
      <w:r w:rsidRPr="0EE3A44E" w:rsidR="624D0081">
        <w:rPr>
          <w:rFonts w:ascii="Arial" w:hAnsi="Arial" w:cs="Arial"/>
          <w:b/>
          <w:bCs/>
          <w:lang w:val="fr-FR"/>
        </w:rPr>
        <w:t xml:space="preserve">de suspension </w:t>
      </w:r>
      <w:r w:rsidRPr="0EE3A44E">
        <w:rPr>
          <w:rFonts w:ascii="Arial" w:hAnsi="Arial" w:cs="Arial"/>
          <w:lang w:val="fr-FR"/>
        </w:rPr>
        <w:t>avec trois points (</w:t>
      </w:r>
      <w:bookmarkStart w:name="_Hlk141255347" w:id="5"/>
      <w:r>
        <w:rPr>
          <w:noProof/>
        </w:rPr>
        <w:drawing>
          <wp:inline distT="0" distB="0" distL="0" distR="0" wp14:anchorId="7C77F38E" wp14:editId="3DD22469">
            <wp:extent cx="323462" cy="154380"/>
            <wp:effectExtent l="0" t="0" r="635" b="0"/>
            <wp:docPr id="1709568542" name="Picture 1709568542" descr="Un groupe de points sur fond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568542" name="Picture 1709568542" descr="A group of dots on a white background&#10;&#10;Description automatically generated"/>
                    <pic:cNvPicPr>
                      <a:picLocks noChangeAspect="1"/>
                    </pic:cNvPicPr>
                  </pic:nvPicPr>
                  <pic:blipFill rotWithShape="1">
                    <a:blip r:embed="rId14"/>
                    <a:srcRect l="25439" t="34548" r="30940" b="27171"/>
                    <a:stretch/>
                  </pic:blipFill>
                  <pic:spPr bwMode="auto">
                    <a:xfrm>
                      <a:off x="0" y="0"/>
                      <a:ext cx="337216" cy="160944"/>
                    </a:xfrm>
                    <a:prstGeom prst="rect">
                      <a:avLst/>
                    </a:prstGeom>
                    <a:ln>
                      <a:noFill/>
                    </a:ln>
                    <a:extLst>
                      <a:ext uri="{53640926-AAD7-44D8-BBD7-CCE9431645EC}">
                        <a14:shadowObscured xmlns:a14="http://schemas.microsoft.com/office/drawing/2010/main"/>
                      </a:ext>
                    </a:extLst>
                  </pic:spPr>
                </pic:pic>
              </a:graphicData>
            </a:graphic>
          </wp:inline>
        </w:drawing>
      </w:r>
      <w:r w:rsidRPr="0EE3A44E">
        <w:rPr>
          <w:rFonts w:ascii="Arial" w:hAnsi="Arial" w:cs="Arial"/>
          <w:lang w:val="fr-FR"/>
        </w:rPr>
        <w:t xml:space="preserve">), ou un bouton </w:t>
      </w:r>
      <w:r w:rsidRPr="0EE3A44E">
        <w:rPr>
          <w:rFonts w:ascii="Arial" w:hAnsi="Arial" w:cs="Arial"/>
          <w:b/>
          <w:bCs/>
          <w:lang w:val="fr-FR"/>
        </w:rPr>
        <w:t>Actions</w:t>
      </w:r>
      <w:r w:rsidRPr="0EE3A44E">
        <w:rPr>
          <w:rFonts w:ascii="Arial" w:hAnsi="Arial" w:cs="Arial"/>
          <w:lang w:val="fr-FR"/>
        </w:rPr>
        <w:t xml:space="preserve"> (</w:t>
      </w:r>
      <w:r>
        <w:rPr>
          <w:noProof/>
        </w:rPr>
        <w:drawing>
          <wp:inline distT="0" distB="0" distL="0" distR="0" wp14:anchorId="2108C0CA" wp14:editId="0656889F">
            <wp:extent cx="464550" cy="170188"/>
            <wp:effectExtent l="0" t="0" r="0" b="1270"/>
            <wp:docPr id="13" name="Picture 13" descr="Un panneau bleu avec du text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ue sign with white text&#10;&#10;Description automatically generated"/>
                    <pic:cNvPicPr>
                      <a:picLocks noChangeAspect="1"/>
                    </pic:cNvPicPr>
                  </pic:nvPicPr>
                  <pic:blipFill rotWithShape="1">
                    <a:blip r:embed="rId15"/>
                    <a:srcRect l="14518" t="20607" r="12783" b="22848"/>
                    <a:stretch/>
                  </pic:blipFill>
                  <pic:spPr bwMode="auto">
                    <a:xfrm>
                      <a:off x="0" y="0"/>
                      <a:ext cx="483011" cy="176951"/>
                    </a:xfrm>
                    <a:prstGeom prst="rect">
                      <a:avLst/>
                    </a:prstGeom>
                    <a:ln>
                      <a:noFill/>
                    </a:ln>
                    <a:extLst>
                      <a:ext uri="{53640926-AAD7-44D8-BBD7-CCE9431645EC}">
                        <a14:shadowObscured xmlns:a14="http://schemas.microsoft.com/office/drawing/2010/main"/>
                      </a:ext>
                    </a:extLst>
                  </pic:spPr>
                </pic:pic>
              </a:graphicData>
            </a:graphic>
          </wp:inline>
        </w:drawing>
      </w:r>
      <w:r w:rsidRPr="0EE3A44E">
        <w:rPr>
          <w:rFonts w:ascii="Arial" w:hAnsi="Arial" w:cs="Arial"/>
          <w:lang w:val="fr-FR"/>
        </w:rPr>
        <w:t>). L'</w:t>
      </w:r>
      <w:bookmarkEnd w:id="5"/>
      <w:r w:rsidRPr="0EE3A44E">
        <w:rPr>
          <w:rFonts w:ascii="Arial" w:hAnsi="Arial" w:cs="Arial"/>
          <w:lang w:val="fr-FR"/>
        </w:rPr>
        <w:t>icône des</w:t>
      </w:r>
      <w:r w:rsidRPr="0EE3A44E">
        <w:rPr>
          <w:rFonts w:ascii="Arial" w:hAnsi="Arial" w:cs="Arial"/>
          <w:b/>
          <w:bCs/>
          <w:lang w:val="fr-FR"/>
        </w:rPr>
        <w:t xml:space="preserve"> </w:t>
      </w:r>
      <w:r w:rsidRPr="0EE3A44E" w:rsidR="5B30C140">
        <w:rPr>
          <w:rFonts w:ascii="Arial" w:hAnsi="Arial" w:cs="Arial"/>
          <w:b/>
          <w:bCs/>
          <w:lang w:val="fr-FR"/>
        </w:rPr>
        <w:t>points de suspension</w:t>
      </w:r>
      <w:r w:rsidRPr="0EE3A44E">
        <w:rPr>
          <w:rFonts w:ascii="Arial" w:hAnsi="Arial" w:cs="Arial"/>
          <w:lang w:val="fr-FR"/>
        </w:rPr>
        <w:t xml:space="preserve"> apparaît lorsque vous survolez un objet surligné en bleu pour indiquer un hyperlien, comme un nom ou un titre de poste. L'icône </w:t>
      </w:r>
      <w:r w:rsidRPr="0EE3A44E" w:rsidR="0F8194B5">
        <w:rPr>
          <w:rFonts w:ascii="Arial" w:hAnsi="Arial" w:cs="Arial"/>
          <w:lang w:val="fr-FR"/>
        </w:rPr>
        <w:t xml:space="preserve">des </w:t>
      </w:r>
      <w:r w:rsidRPr="0EE3A44E" w:rsidR="0F8194B5">
        <w:rPr>
          <w:rFonts w:ascii="Arial" w:hAnsi="Arial" w:cs="Arial"/>
          <w:b/>
          <w:bCs/>
          <w:lang w:val="fr-FR"/>
        </w:rPr>
        <w:t>points de suspension</w:t>
      </w:r>
      <w:r w:rsidRPr="0EE3A44E">
        <w:rPr>
          <w:rFonts w:ascii="Arial" w:hAnsi="Arial" w:cs="Arial"/>
          <w:lang w:val="fr-FR"/>
        </w:rPr>
        <w:t xml:space="preserve"> et le bouton Action offrent tous deux des raccourcis de navigation vers les activités que vous pouvez compléter sans avoir à retourner à votre page d'accueil Workday. </w:t>
      </w:r>
    </w:p>
    <w:p w:rsidRPr="0040499D" w:rsidR="0040499D" w:rsidP="50A61F7A" w:rsidRDefault="0903CF75" w14:paraId="5C6BDD97" w14:textId="56E28EA2">
      <w:pPr>
        <w:pStyle w:val="ListParagraph"/>
        <w:numPr>
          <w:ilvl w:val="0"/>
          <w:numId w:val="11"/>
        </w:numPr>
        <w:spacing w:after="0" w:line="264" w:lineRule="auto"/>
        <w:rPr>
          <w:rFonts w:ascii="Arial" w:hAnsi="Arial" w:cs="Arial"/>
        </w:rPr>
      </w:pPr>
      <w:r w:rsidRPr="63B0FBAE">
        <w:rPr>
          <w:rFonts w:ascii="Arial" w:hAnsi="Arial" w:cs="Arial"/>
        </w:rPr>
        <w:t>L</w:t>
      </w:r>
      <w:r w:rsidRPr="63B0FBAE" w:rsidR="09CA5649">
        <w:rPr>
          <w:rFonts w:ascii="Arial" w:hAnsi="Arial" w:cs="Arial"/>
        </w:rPr>
        <w:t>e champ</w:t>
      </w:r>
      <w:r w:rsidRPr="63B0FBAE">
        <w:rPr>
          <w:rFonts w:ascii="Arial" w:hAnsi="Arial" w:cs="Arial"/>
        </w:rPr>
        <w:t xml:space="preserve"> de</w:t>
      </w:r>
      <w:r w:rsidRPr="63B0FBAE">
        <w:rPr>
          <w:rFonts w:ascii="Arial" w:hAnsi="Arial" w:cs="Arial"/>
          <w:b/>
          <w:bCs/>
        </w:rPr>
        <w:t xml:space="preserve"> recherche</w:t>
      </w:r>
      <w:r w:rsidRPr="63B0FBAE">
        <w:rPr>
          <w:rFonts w:ascii="Arial" w:hAnsi="Arial" w:cs="Arial"/>
        </w:rPr>
        <w:t xml:space="preserve"> fonctionne comme votre moteur de recherche préféré.</w:t>
      </w:r>
    </w:p>
    <w:p w:rsidRPr="0040499D" w:rsidR="0040499D" w:rsidP="00E85EFA" w:rsidRDefault="0040499D" w14:paraId="3120E0D8" w14:textId="77777777">
      <w:pPr>
        <w:pStyle w:val="ListParagraph"/>
        <w:spacing w:after="240" w:line="264" w:lineRule="auto"/>
        <w:ind w:left="1440" w:hanging="731"/>
        <w:contextualSpacing w:val="0"/>
        <w:rPr>
          <w:rFonts w:ascii="Arial" w:hAnsi="Arial" w:cs="Arial"/>
        </w:rPr>
      </w:pPr>
      <w:r w:rsidRPr="0040499D">
        <w:rPr>
          <w:noProof/>
          <w:lang w:eastAsia="en-CA"/>
        </w:rPr>
        <w:drawing>
          <wp:inline distT="0" distB="0" distL="0" distR="0" wp14:anchorId="0315A09F" wp14:editId="6FBF97BA">
            <wp:extent cx="2345635" cy="242156"/>
            <wp:effectExtent l="0" t="0" r="0" b="5715"/>
            <wp:docPr id="15" name="Picture 15" descr="Un objet rectangulaire blanc avec une bordure ble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white rectangular object with blue border&#10;&#10;Description automatically generated"/>
                    <pic:cNvPicPr>
                      <a:picLocks noChangeAspect="1"/>
                    </pic:cNvPicPr>
                  </pic:nvPicPr>
                  <pic:blipFill rotWithShape="1">
                    <a:blip r:embed="rId16"/>
                    <a:srcRect l="1623" t="7027" r="1828" b="16995"/>
                    <a:stretch/>
                  </pic:blipFill>
                  <pic:spPr bwMode="auto">
                    <a:xfrm>
                      <a:off x="0" y="0"/>
                      <a:ext cx="2454319" cy="253376"/>
                    </a:xfrm>
                    <a:prstGeom prst="rect">
                      <a:avLst/>
                    </a:prstGeom>
                    <a:ln>
                      <a:noFill/>
                    </a:ln>
                    <a:extLst>
                      <a:ext uri="{53640926-AAD7-44D8-BBD7-CCE9431645EC}">
                        <a14:shadowObscured xmlns:a14="http://schemas.microsoft.com/office/drawing/2010/main"/>
                      </a:ext>
                    </a:extLst>
                  </pic:spPr>
                </pic:pic>
              </a:graphicData>
            </a:graphic>
          </wp:inline>
        </w:drawing>
      </w:r>
    </w:p>
    <w:p w:rsidR="0040499D" w:rsidP="63B0FBAE" w:rsidRDefault="0040499D" w14:paraId="555E8307" w14:textId="46F07F1A">
      <w:pPr>
        <w:pStyle w:val="ListParagraph"/>
        <w:numPr>
          <w:ilvl w:val="0"/>
          <w:numId w:val="11"/>
        </w:numPr>
        <w:spacing w:after="240" w:line="264" w:lineRule="auto"/>
        <w:contextualSpacing w:val="0"/>
        <w:rPr>
          <w:rFonts w:ascii="Arial" w:hAnsi="Arial" w:cs="Arial"/>
          <w:lang w:val="fr-FR"/>
        </w:rPr>
      </w:pPr>
      <w:r w:rsidRPr="63B0FBAE">
        <w:rPr>
          <w:rFonts w:ascii="Arial" w:hAnsi="Arial" w:cs="Arial"/>
          <w:lang w:val="fr-FR"/>
        </w:rPr>
        <w:t xml:space="preserve">Un champ </w:t>
      </w:r>
      <w:r w:rsidRPr="63B0FBAE">
        <w:rPr>
          <w:rFonts w:ascii="Arial" w:hAnsi="Arial" w:cs="Arial"/>
          <w:b/>
          <w:bCs/>
          <w:lang w:val="fr-FR"/>
        </w:rPr>
        <w:t>obligatoire</w:t>
      </w:r>
      <w:r w:rsidRPr="63B0FBAE">
        <w:rPr>
          <w:rFonts w:ascii="Arial" w:hAnsi="Arial" w:cs="Arial"/>
          <w:lang w:val="fr-FR"/>
        </w:rPr>
        <w:t xml:space="preserve"> – indiqué par un astérisque rouge (</w:t>
      </w:r>
      <w:bookmarkStart w:name="_Hlk141255375" w:id="6"/>
      <w:r w:rsidRPr="63B0FBAE">
        <w:rPr>
          <w:rFonts w:ascii="Arial" w:hAnsi="Arial" w:cs="Arial"/>
          <w:color w:val="FF0000"/>
          <w:lang w:val="fr-FR"/>
        </w:rPr>
        <w:t>*</w:t>
      </w:r>
      <w:r w:rsidRPr="63B0FBAE">
        <w:rPr>
          <w:rFonts w:ascii="Arial" w:hAnsi="Arial" w:cs="Arial"/>
          <w:lang w:val="fr-FR"/>
        </w:rPr>
        <w:t>) – indique un champ Workday qui ne peut pas être sauté ou exclu lors de la saisie des données.</w:t>
      </w:r>
      <w:bookmarkEnd w:id="6"/>
    </w:p>
    <w:p w:rsidR="0040499D" w:rsidP="50A61F7A" w:rsidRDefault="0903CF75" w14:paraId="25D5851A" w14:textId="7F8F967D">
      <w:pPr>
        <w:pStyle w:val="ListParagraph"/>
        <w:numPr>
          <w:ilvl w:val="0"/>
          <w:numId w:val="11"/>
        </w:numPr>
        <w:spacing w:after="240" w:line="264" w:lineRule="auto"/>
        <w:rPr>
          <w:rFonts w:ascii="Arial" w:hAnsi="Arial" w:cs="Arial"/>
        </w:rPr>
      </w:pPr>
      <w:r w:rsidRPr="50A61F7A">
        <w:rPr>
          <w:rFonts w:ascii="Arial" w:hAnsi="Arial" w:cs="Arial"/>
          <w:b/>
          <w:bCs/>
        </w:rPr>
        <w:t>Les applications</w:t>
      </w:r>
      <w:r w:rsidRPr="50A61F7A">
        <w:rPr>
          <w:rFonts w:ascii="Arial" w:hAnsi="Arial" w:cs="Arial"/>
        </w:rPr>
        <w:t xml:space="preserve"> sont les icônes qui apparaissent sur la page d'accueil de votre Workday. Chaque application offre une porte d'entrée vers un domaine différent de Workday, comme Talent et Performance ou Informations personnelles. Les applications sont parfois appelées </w:t>
      </w:r>
      <w:r w:rsidRPr="50A61F7A">
        <w:rPr>
          <w:rFonts w:ascii="Arial" w:hAnsi="Arial" w:cs="Arial"/>
          <w:b/>
          <w:bCs/>
        </w:rPr>
        <w:t>Worklets</w:t>
      </w:r>
      <w:r w:rsidRPr="50A61F7A">
        <w:rPr>
          <w:rFonts w:ascii="Arial" w:hAnsi="Arial" w:cs="Arial"/>
        </w:rPr>
        <w:t>.</w:t>
      </w:r>
    </w:p>
    <w:p w:rsidRPr="0040499D" w:rsidR="00E85EFA" w:rsidP="00E85EFA" w:rsidRDefault="00E85EFA" w14:paraId="428D41EE" w14:textId="77777777">
      <w:pPr>
        <w:pStyle w:val="ListParagraph"/>
        <w:spacing w:after="240" w:line="264" w:lineRule="auto"/>
        <w:rPr>
          <w:rFonts w:ascii="Arial" w:hAnsi="Arial" w:cs="Arial"/>
        </w:rPr>
      </w:pPr>
    </w:p>
    <w:p w:rsidR="0040499D" w:rsidP="00C67D1C" w:rsidRDefault="0040499D" w14:paraId="0B5FFCF5" w14:textId="6339C766">
      <w:pPr>
        <w:pStyle w:val="ListParagraph"/>
        <w:numPr>
          <w:ilvl w:val="0"/>
          <w:numId w:val="11"/>
        </w:numPr>
        <w:spacing w:after="240" w:line="264" w:lineRule="auto"/>
        <w:contextualSpacing w:val="0"/>
        <w:rPr>
          <w:rFonts w:ascii="Arial" w:hAnsi="Arial" w:cs="Arial"/>
        </w:rPr>
      </w:pPr>
      <w:r w:rsidRPr="00965C02">
        <w:rPr>
          <w:rFonts w:ascii="Arial" w:hAnsi="Arial" w:cs="Arial"/>
          <w:b/>
          <w:bCs/>
        </w:rPr>
        <w:t>Les erreurs</w:t>
      </w:r>
      <w:r w:rsidRPr="00965C02">
        <w:rPr>
          <w:rFonts w:ascii="Arial" w:hAnsi="Arial" w:cs="Arial"/>
        </w:rPr>
        <w:t xml:space="preserve"> et </w:t>
      </w:r>
      <w:r w:rsidRPr="00965C02">
        <w:rPr>
          <w:rFonts w:ascii="Arial" w:hAnsi="Arial" w:cs="Arial"/>
          <w:b/>
          <w:bCs/>
        </w:rPr>
        <w:t xml:space="preserve">alertes </w:t>
      </w:r>
      <w:r w:rsidRPr="00965C02">
        <w:rPr>
          <w:rFonts w:ascii="Arial" w:hAnsi="Arial" w:cs="Arial"/>
        </w:rPr>
        <w:t xml:space="preserve">vous aident à suivre les processus de Workday en apparaissant à l'écran lorsque l'information requise manque. Selon le type de contenu manquant, vous pourriez ou non pouvoir continuer le processus tant que vous n'avez pas réglé le problème.              </w:t>
      </w:r>
      <w:bookmarkStart w:name="_Hlk141255382" w:id="7"/>
      <w:r w:rsidRPr="0040499D">
        <w:rPr>
          <w:noProof/>
          <w:lang w:eastAsia="en-CA"/>
        </w:rPr>
        <w:drawing>
          <wp:inline distT="0" distB="0" distL="0" distR="0" wp14:anchorId="242C9B9B" wp14:editId="02FCC8FF">
            <wp:extent cx="2309315" cy="318977"/>
            <wp:effectExtent l="0" t="0" r="0" b="5080"/>
            <wp:docPr id="5" name="Picture 5" descr="Une capture d'écran d'un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a:picLocks noChangeAspect="1"/>
                    </pic:cNvPicPr>
                  </pic:nvPicPr>
                  <pic:blipFill rotWithShape="1">
                    <a:blip r:embed="rId17"/>
                    <a:srcRect l="60114" t="4045" r="14637" b="89664"/>
                    <a:stretch/>
                  </pic:blipFill>
                  <pic:spPr bwMode="auto">
                    <a:xfrm>
                      <a:off x="0" y="0"/>
                      <a:ext cx="2361265" cy="326153"/>
                    </a:xfrm>
                    <a:prstGeom prst="rect">
                      <a:avLst/>
                    </a:prstGeom>
                    <a:ln>
                      <a:noFill/>
                    </a:ln>
                    <a:extLst>
                      <a:ext uri="{53640926-AAD7-44D8-BBD7-CCE9431645EC}">
                        <a14:shadowObscured xmlns:a14="http://schemas.microsoft.com/office/drawing/2010/main"/>
                      </a:ext>
                    </a:extLst>
                  </pic:spPr>
                </pic:pic>
              </a:graphicData>
            </a:graphic>
          </wp:inline>
        </w:drawing>
      </w:r>
      <w:r w:rsidRPr="0040499D">
        <w:rPr>
          <w:noProof/>
          <w:lang w:eastAsia="en-CA"/>
        </w:rPr>
        <w:drawing>
          <wp:inline distT="0" distB="0" distL="0" distR="0" wp14:anchorId="4B97C61E" wp14:editId="4510EA4F">
            <wp:extent cx="2367785" cy="308344"/>
            <wp:effectExtent l="0" t="0" r="0" b="0"/>
            <wp:docPr id="23" name="Picture 23" descr="Un gros plan d'un rectangle jau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lose-up of a yellow rectangle&#10;&#10;Description automatically generated"/>
                    <pic:cNvPicPr>
                      <a:picLocks noChangeAspect="1"/>
                    </pic:cNvPicPr>
                  </pic:nvPicPr>
                  <pic:blipFill>
                    <a:blip r:embed="rId18"/>
                    <a:stretch>
                      <a:fillRect/>
                    </a:stretch>
                  </pic:blipFill>
                  <pic:spPr>
                    <a:xfrm>
                      <a:off x="0" y="0"/>
                      <a:ext cx="2442107" cy="318023"/>
                    </a:xfrm>
                    <a:prstGeom prst="rect">
                      <a:avLst/>
                    </a:prstGeom>
                    <a:ln>
                      <a:noFill/>
                    </a:ln>
                  </pic:spPr>
                </pic:pic>
              </a:graphicData>
            </a:graphic>
          </wp:inline>
        </w:drawing>
      </w:r>
      <w:bookmarkEnd w:id="7"/>
    </w:p>
    <w:p w:rsidR="004B1F48" w:rsidP="004B1F48" w:rsidRDefault="004B1F48" w14:paraId="5614D1CE" w14:textId="77777777">
      <w:pPr>
        <w:pStyle w:val="ListParagraph"/>
        <w:spacing w:after="0" w:line="264" w:lineRule="auto"/>
        <w:contextualSpacing w:val="0"/>
        <w:rPr>
          <w:rFonts w:ascii="Arial" w:hAnsi="Arial" w:cs="Arial"/>
        </w:rPr>
      </w:pPr>
    </w:p>
    <w:p w:rsidRPr="008E1D65" w:rsidR="00FF4281" w:rsidP="00FF4281" w:rsidRDefault="00FF4281" w14:paraId="71A54461" w14:textId="7C79520C">
      <w:pPr>
        <w:rPr>
          <w:rStyle w:val="Heading1Char"/>
          <w:sz w:val="28"/>
          <w:szCs w:val="28"/>
        </w:rPr>
      </w:pPr>
      <w:bookmarkStart w:name="_Toc160191113" w:id="8"/>
      <w:bookmarkStart w:name="_Workday_Navigation_Overview" w:id="9"/>
      <w:bookmarkEnd w:id="4"/>
      <w:r w:rsidRPr="008E1D65">
        <w:rPr>
          <w:rStyle w:val="Heading1Char"/>
          <w:sz w:val="28"/>
          <w:szCs w:val="28"/>
        </w:rPr>
        <w:t>Aperçu de la navigation Workday</w:t>
      </w:r>
      <w:bookmarkEnd w:id="8"/>
      <w:bookmarkEnd w:id="9"/>
    </w:p>
    <w:p w:rsidRPr="008E1D65" w:rsidR="00E010B5" w:rsidP="00C7476F" w:rsidRDefault="00E010B5" w14:paraId="52A63F5B" w14:textId="040DF4AF">
      <w:pPr>
        <w:pStyle w:val="Heading3"/>
        <w:rPr>
          <w:rStyle w:val="Heading1Char"/>
          <w:rFonts w:cs="Arial"/>
          <w:color w:val="0070C0"/>
          <w:sz w:val="22"/>
          <w:szCs w:val="22"/>
        </w:rPr>
      </w:pPr>
      <w:bookmarkStart w:name="_Toc160191114" w:id="10"/>
      <w:r w:rsidRPr="008E1D65">
        <w:rPr>
          <w:rStyle w:val="Heading1Char"/>
          <w:rFonts w:cs="Arial"/>
          <w:color w:val="0070C0"/>
          <w:sz w:val="22"/>
          <w:szCs w:val="22"/>
        </w:rPr>
        <w:t>Fonction de recherche</w:t>
      </w:r>
      <w:bookmarkEnd w:id="10"/>
    </w:p>
    <w:p w:rsidR="0018093D" w:rsidP="0018093D" w:rsidRDefault="0018093D" w14:paraId="14B09905" w14:textId="77777777">
      <w:pPr>
        <w:spacing w:after="0"/>
        <w:rPr>
          <w:rFonts w:ascii="Arial" w:hAnsi="Arial" w:cs="Arial"/>
        </w:rPr>
      </w:pPr>
    </w:p>
    <w:p w:rsidRPr="00335C10" w:rsidR="00335C10" w:rsidP="00335C10" w:rsidRDefault="00335C10" w14:paraId="321F2450" w14:textId="6FDFC816">
      <w:pPr>
        <w:rPr>
          <w:rFonts w:ascii="Arial" w:hAnsi="Arial" w:cs="Arial"/>
        </w:rPr>
      </w:pPr>
      <w:r w:rsidRPr="63B0FBAE">
        <w:rPr>
          <w:rFonts w:ascii="Arial" w:hAnsi="Arial" w:cs="Arial"/>
        </w:rPr>
        <w:t>Vous pouvez utiliser le champ de</w:t>
      </w:r>
      <w:r w:rsidRPr="63B0FBAE">
        <w:rPr>
          <w:rFonts w:ascii="Arial" w:hAnsi="Arial" w:cs="Arial"/>
          <w:b/>
          <w:bCs/>
        </w:rPr>
        <w:t xml:space="preserve"> recherche </w:t>
      </w:r>
      <w:r w:rsidRPr="63B0FBAE" w:rsidR="00E85EFA">
        <w:rPr>
          <w:rFonts w:ascii="Arial" w:hAnsi="Arial" w:cs="Arial"/>
        </w:rPr>
        <w:t xml:space="preserve">pour trouver de l'information dans Workday. </w:t>
      </w:r>
    </w:p>
    <w:p w:rsidR="00C9014D" w:rsidP="63B0FBAE" w:rsidRDefault="00C9014D" w14:paraId="3378F1B1" w14:textId="0FCD6848">
      <w:pPr>
        <w:pStyle w:val="ListParagraph"/>
        <w:numPr>
          <w:ilvl w:val="0"/>
          <w:numId w:val="13"/>
        </w:numPr>
        <w:rPr>
          <w:rFonts w:ascii="Arial" w:hAnsi="Arial" w:cs="Arial"/>
          <w:lang w:val="fr-FR"/>
        </w:rPr>
      </w:pPr>
      <w:r w:rsidRPr="0EE3A44E">
        <w:rPr>
          <w:rFonts w:ascii="Arial" w:hAnsi="Arial" w:cs="Arial"/>
          <w:lang w:val="fr-FR"/>
        </w:rPr>
        <w:t xml:space="preserve">Localisez </w:t>
      </w:r>
      <w:r w:rsidRPr="0EE3A44E" w:rsidR="6CB43216">
        <w:rPr>
          <w:rFonts w:ascii="Arial" w:hAnsi="Arial" w:cs="Arial"/>
          <w:lang w:val="fr-FR"/>
        </w:rPr>
        <w:t>le champ</w:t>
      </w:r>
      <w:r w:rsidRPr="0EE3A44E" w:rsidR="1C2EBB73">
        <w:rPr>
          <w:rFonts w:ascii="Arial" w:hAnsi="Arial" w:cs="Arial"/>
          <w:lang w:val="fr-FR"/>
        </w:rPr>
        <w:t xml:space="preserve"> d</w:t>
      </w:r>
      <w:r w:rsidRPr="0EE3A44E">
        <w:rPr>
          <w:rFonts w:ascii="Arial" w:hAnsi="Arial" w:cs="Arial"/>
          <w:lang w:val="fr-FR"/>
        </w:rPr>
        <w:t>e</w:t>
      </w:r>
      <w:r w:rsidRPr="0EE3A44E">
        <w:rPr>
          <w:rFonts w:ascii="Arial" w:hAnsi="Arial" w:cs="Arial"/>
          <w:b/>
          <w:bCs/>
          <w:lang w:val="fr-FR"/>
        </w:rPr>
        <w:t xml:space="preserve"> recherche</w:t>
      </w:r>
      <w:r w:rsidRPr="0EE3A44E">
        <w:rPr>
          <w:rFonts w:ascii="Arial" w:hAnsi="Arial" w:cs="Arial"/>
          <w:lang w:val="fr-FR"/>
        </w:rPr>
        <w:t xml:space="preserve"> en haut de votre écran. </w:t>
      </w:r>
    </w:p>
    <w:p w:rsidR="00AF181C" w:rsidP="00AF181C" w:rsidRDefault="00AF181C" w14:paraId="0253F722" w14:textId="77777777">
      <w:pPr>
        <w:pStyle w:val="ListParagraph"/>
        <w:rPr>
          <w:rFonts w:ascii="Arial" w:hAnsi="Arial" w:cs="Arial"/>
        </w:rPr>
      </w:pPr>
    </w:p>
    <w:p w:rsidR="00AF181C" w:rsidP="00AF181C" w:rsidRDefault="00D13AB1" w14:paraId="2C2A85EE" w14:textId="6EFF1688">
      <w:pPr>
        <w:pStyle w:val="ListParagraph"/>
        <w:rPr>
          <w:rFonts w:ascii="Arial" w:hAnsi="Arial" w:cs="Arial"/>
        </w:rPr>
      </w:pPr>
      <w:r w:rsidRPr="00D13AB1">
        <w:rPr>
          <w:rFonts w:ascii="Arial" w:hAnsi="Arial" w:cs="Arial"/>
          <w:noProof/>
        </w:rPr>
        <w:lastRenderedPageBreak/>
        <w:drawing>
          <wp:inline distT="0" distB="0" distL="0" distR="0" wp14:anchorId="4B10471B" wp14:editId="2FD7690D">
            <wp:extent cx="5234940" cy="932214"/>
            <wp:effectExtent l="0" t="0" r="3810" b="1270"/>
            <wp:docPr id="702655574" name="Picture 1" descr="A collage of people wearing mas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655574" name="Picture 1" descr="A collage of people wearing masks&#10;&#10;AI-generated content may be incorrect."/>
                    <pic:cNvPicPr/>
                  </pic:nvPicPr>
                  <pic:blipFill>
                    <a:blip r:embed="rId19"/>
                    <a:stretch>
                      <a:fillRect/>
                    </a:stretch>
                  </pic:blipFill>
                  <pic:spPr>
                    <a:xfrm>
                      <a:off x="0" y="0"/>
                      <a:ext cx="5257055" cy="936152"/>
                    </a:xfrm>
                    <a:prstGeom prst="rect">
                      <a:avLst/>
                    </a:prstGeom>
                  </pic:spPr>
                </pic:pic>
              </a:graphicData>
            </a:graphic>
          </wp:inline>
        </w:drawing>
      </w:r>
    </w:p>
    <w:p w:rsidRPr="00C9014D" w:rsidR="00AF181C" w:rsidP="00AF181C" w:rsidRDefault="00AF181C" w14:paraId="774371EC" w14:textId="77777777">
      <w:pPr>
        <w:pStyle w:val="ListParagraph"/>
        <w:rPr>
          <w:rFonts w:ascii="Arial" w:hAnsi="Arial" w:cs="Arial"/>
        </w:rPr>
      </w:pPr>
    </w:p>
    <w:p w:rsidR="00E47BCA" w:rsidP="63B0FBAE" w:rsidRDefault="00E47BCA" w14:paraId="32BA491B" w14:textId="450094B6">
      <w:pPr>
        <w:pStyle w:val="ListParagraph"/>
        <w:numPr>
          <w:ilvl w:val="0"/>
          <w:numId w:val="13"/>
        </w:numPr>
        <w:rPr>
          <w:rFonts w:ascii="Arial" w:hAnsi="Arial" w:cs="Arial"/>
          <w:lang w:val="fr-FR"/>
        </w:rPr>
      </w:pPr>
      <w:r w:rsidRPr="0EE3A44E">
        <w:rPr>
          <w:rFonts w:ascii="Arial" w:hAnsi="Arial" w:cs="Arial"/>
          <w:lang w:val="fr-FR"/>
        </w:rPr>
        <w:t xml:space="preserve">Tapez le sujet que vous cherchez dans </w:t>
      </w:r>
      <w:r w:rsidRPr="0EE3A44E" w:rsidR="4BAF8D46">
        <w:rPr>
          <w:rFonts w:ascii="Arial" w:hAnsi="Arial" w:cs="Arial"/>
          <w:lang w:val="fr-FR"/>
        </w:rPr>
        <w:t>le champ</w:t>
      </w:r>
      <w:r w:rsidRPr="0EE3A44E">
        <w:rPr>
          <w:rFonts w:ascii="Arial" w:hAnsi="Arial" w:cs="Arial"/>
          <w:lang w:val="fr-FR"/>
        </w:rPr>
        <w:t xml:space="preserve"> de</w:t>
      </w:r>
      <w:r w:rsidRPr="0EE3A44E">
        <w:rPr>
          <w:rFonts w:ascii="Arial" w:hAnsi="Arial" w:cs="Arial"/>
          <w:b/>
          <w:bCs/>
          <w:lang w:val="fr-FR"/>
        </w:rPr>
        <w:t xml:space="preserve"> recherche</w:t>
      </w:r>
      <w:r w:rsidRPr="0EE3A44E">
        <w:rPr>
          <w:rFonts w:ascii="Arial" w:hAnsi="Arial" w:cs="Arial"/>
          <w:lang w:val="fr-FR"/>
        </w:rPr>
        <w:t>. Au fur et à mesure que vous écrivez, Workday filtre votre demande et propose plusieurs des résultats de recherche les plus courants dans un menu déroulant.</w:t>
      </w:r>
    </w:p>
    <w:p w:rsidR="00407A3D" w:rsidP="00407A3D" w:rsidRDefault="00407A3D" w14:paraId="042CA2D5" w14:textId="77777777">
      <w:pPr>
        <w:pStyle w:val="ListParagraph"/>
        <w:rPr>
          <w:rFonts w:ascii="Arial" w:hAnsi="Arial" w:cs="Arial"/>
        </w:rPr>
      </w:pPr>
    </w:p>
    <w:p w:rsidR="00407A3D" w:rsidP="00407A3D" w:rsidRDefault="007E160A" w14:paraId="3356B167" w14:textId="69048BDA">
      <w:pPr>
        <w:pStyle w:val="ListParagraph"/>
        <w:rPr>
          <w:rFonts w:ascii="Arial" w:hAnsi="Arial" w:cs="Arial"/>
        </w:rPr>
      </w:pPr>
      <w:r w:rsidRPr="007E160A">
        <w:rPr>
          <w:rFonts w:ascii="Arial" w:hAnsi="Arial" w:cs="Arial"/>
          <w:noProof/>
        </w:rPr>
        <w:drawing>
          <wp:inline distT="0" distB="0" distL="0" distR="0" wp14:anchorId="6E761A5C" wp14:editId="598948F8">
            <wp:extent cx="3474720" cy="1780986"/>
            <wp:effectExtent l="0" t="0" r="0" b="0"/>
            <wp:docPr id="6319476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947614" name="Picture 1" descr="A screenshot of a computer&#10;&#10;AI-generated content may be incorrect."/>
                    <pic:cNvPicPr/>
                  </pic:nvPicPr>
                  <pic:blipFill>
                    <a:blip r:embed="rId20"/>
                    <a:stretch>
                      <a:fillRect/>
                    </a:stretch>
                  </pic:blipFill>
                  <pic:spPr>
                    <a:xfrm>
                      <a:off x="0" y="0"/>
                      <a:ext cx="3483568" cy="1785521"/>
                    </a:xfrm>
                    <a:prstGeom prst="rect">
                      <a:avLst/>
                    </a:prstGeom>
                  </pic:spPr>
                </pic:pic>
              </a:graphicData>
            </a:graphic>
          </wp:inline>
        </w:drawing>
      </w:r>
    </w:p>
    <w:tbl>
      <w:tblPr>
        <w:tblStyle w:val="TableGrid"/>
        <w:tblW w:w="9360" w:type="dxa"/>
        <w:tblInd w:w="7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261"/>
        <w:gridCol w:w="8099"/>
      </w:tblGrid>
      <w:tr w:rsidR="001F009C" w:rsidTr="008750BA" w14:paraId="29379FBB" w14:textId="77777777">
        <w:trPr>
          <w:trHeight w:val="531"/>
        </w:trPr>
        <w:tc>
          <w:tcPr>
            <w:tcW w:w="1261" w:type="dxa"/>
            <w:shd w:val="clear" w:color="auto" w:fill="0052CC"/>
            <w:vAlign w:val="center"/>
          </w:tcPr>
          <w:p w:rsidR="001F009C" w:rsidP="008750BA" w:rsidRDefault="001F009C" w14:paraId="7FB233EF" w14:textId="77777777">
            <w:pPr>
              <w:jc w:val="center"/>
              <w:rPr>
                <w:rFonts w:ascii="Arial" w:hAnsi="Arial" w:cs="Arial"/>
              </w:rPr>
            </w:pPr>
          </w:p>
          <w:p w:rsidR="001F009C" w:rsidP="008750BA" w:rsidRDefault="001F009C" w14:paraId="727F4CF0" w14:textId="77777777">
            <w:pPr>
              <w:jc w:val="center"/>
              <w:rPr>
                <w:rFonts w:ascii="Arial" w:hAnsi="Arial" w:cs="Arial"/>
              </w:rPr>
            </w:pPr>
            <w:r w:rsidRPr="00FC475E">
              <w:rPr>
                <w:noProof/>
                <w:lang w:eastAsia="en-CA"/>
              </w:rPr>
              <mc:AlternateContent>
                <mc:Choice Requires="wps">
                  <w:drawing>
                    <wp:inline distT="0" distB="0" distL="0" distR="0" wp14:anchorId="55F793F0" wp14:editId="15F33136">
                      <wp:extent cx="353695" cy="353695"/>
                      <wp:effectExtent l="0" t="0" r="8255" b="8255"/>
                      <wp:docPr id="1730594359" name="Freeform 301" descr="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53695" cy="353695"/>
                              </a:xfrm>
                              <a:custGeom>
                                <a:avLst/>
                                <a:gdLst>
                                  <a:gd name="T0" fmla="*/ 160 w 256"/>
                                  <a:gd name="T1" fmla="*/ 208 h 256"/>
                                  <a:gd name="T2" fmla="*/ 160 w 256"/>
                                  <a:gd name="T3" fmla="*/ 192 h 256"/>
                                  <a:gd name="T4" fmla="*/ 88 w 256"/>
                                  <a:gd name="T5" fmla="*/ 200 h 256"/>
                                  <a:gd name="T6" fmla="*/ 160 w 256"/>
                                  <a:gd name="T7" fmla="*/ 216 h 256"/>
                                  <a:gd name="T8" fmla="*/ 88 w 256"/>
                                  <a:gd name="T9" fmla="*/ 224 h 256"/>
                                  <a:gd name="T10" fmla="*/ 160 w 256"/>
                                  <a:gd name="T11" fmla="*/ 232 h 256"/>
                                  <a:gd name="T12" fmla="*/ 160 w 256"/>
                                  <a:gd name="T13" fmla="*/ 216 h 256"/>
                                  <a:gd name="T14" fmla="*/ 152 w 256"/>
                                  <a:gd name="T15" fmla="*/ 240 h 256"/>
                                  <a:gd name="T16" fmla="*/ 128 w 256"/>
                                  <a:gd name="T17" fmla="*/ 256 h 256"/>
                                  <a:gd name="T18" fmla="*/ 48 w 256"/>
                                  <a:gd name="T19" fmla="*/ 80 h 256"/>
                                  <a:gd name="T20" fmla="*/ 88 w 256"/>
                                  <a:gd name="T21" fmla="*/ 166 h 256"/>
                                  <a:gd name="T22" fmla="*/ 90 w 256"/>
                                  <a:gd name="T23" fmla="*/ 181 h 256"/>
                                  <a:gd name="T24" fmla="*/ 160 w 256"/>
                                  <a:gd name="T25" fmla="*/ 184 h 256"/>
                                  <a:gd name="T26" fmla="*/ 168 w 256"/>
                                  <a:gd name="T27" fmla="*/ 176 h 256"/>
                                  <a:gd name="T28" fmla="*/ 181 w 256"/>
                                  <a:gd name="T29" fmla="*/ 140 h 256"/>
                                  <a:gd name="T30" fmla="*/ 128 w 256"/>
                                  <a:gd name="T31" fmla="*/ 0 h 256"/>
                                  <a:gd name="T32" fmla="*/ 80 w 256"/>
                                  <a:gd name="T33" fmla="*/ 80 h 256"/>
                                  <a:gd name="T34" fmla="*/ 64 w 256"/>
                                  <a:gd name="T35" fmla="*/ 80 h 256"/>
                                  <a:gd name="T36" fmla="*/ 136 w 256"/>
                                  <a:gd name="T37" fmla="*/ 24 h 256"/>
                                  <a:gd name="T38" fmla="*/ 25 w 256"/>
                                  <a:gd name="T39" fmla="*/ 16 h 256"/>
                                  <a:gd name="T40" fmla="*/ 42 w 256"/>
                                  <a:gd name="T41" fmla="*/ 27 h 256"/>
                                  <a:gd name="T42" fmla="*/ 47 w 256"/>
                                  <a:gd name="T43" fmla="*/ 12 h 256"/>
                                  <a:gd name="T44" fmla="*/ 23 w 256"/>
                                  <a:gd name="T45" fmla="*/ 5 h 256"/>
                                  <a:gd name="T46" fmla="*/ 230 w 256"/>
                                  <a:gd name="T47" fmla="*/ 141 h 256"/>
                                  <a:gd name="T48" fmla="*/ 206 w 256"/>
                                  <a:gd name="T49" fmla="*/ 134 h 256"/>
                                  <a:gd name="T50" fmla="*/ 221 w 256"/>
                                  <a:gd name="T51" fmla="*/ 154 h 256"/>
                                  <a:gd name="T52" fmla="*/ 232 w 256"/>
                                  <a:gd name="T53" fmla="*/ 152 h 256"/>
                                  <a:gd name="T54" fmla="*/ 32 w 256"/>
                                  <a:gd name="T55" fmla="*/ 80 h 256"/>
                                  <a:gd name="T56" fmla="*/ 8 w 256"/>
                                  <a:gd name="T57" fmla="*/ 72 h 256"/>
                                  <a:gd name="T58" fmla="*/ 8 w 256"/>
                                  <a:gd name="T59" fmla="*/ 88 h 256"/>
                                  <a:gd name="T60" fmla="*/ 32 w 256"/>
                                  <a:gd name="T61" fmla="*/ 80 h 256"/>
                                  <a:gd name="T62" fmla="*/ 217 w 256"/>
                                  <a:gd name="T63" fmla="*/ 26 h 256"/>
                                  <a:gd name="T64" fmla="*/ 232 w 256"/>
                                  <a:gd name="T65" fmla="*/ 5 h 256"/>
                                  <a:gd name="T66" fmla="*/ 208 w 256"/>
                                  <a:gd name="T67" fmla="*/ 12 h 256"/>
                                  <a:gd name="T68" fmla="*/ 213 w 256"/>
                                  <a:gd name="T69" fmla="*/ 27 h 256"/>
                                  <a:gd name="T70" fmla="*/ 232 w 256"/>
                                  <a:gd name="T71" fmla="*/ 72 h 256"/>
                                  <a:gd name="T72" fmla="*/ 232 w 256"/>
                                  <a:gd name="T73" fmla="*/ 88 h 256"/>
                                  <a:gd name="T74" fmla="*/ 256 w 256"/>
                                  <a:gd name="T75" fmla="*/ 80 h 256"/>
                                  <a:gd name="T76" fmla="*/ 38 w 256"/>
                                  <a:gd name="T77" fmla="*/ 132 h 256"/>
                                  <a:gd name="T78" fmla="*/ 23 w 256"/>
                                  <a:gd name="T79" fmla="*/ 152 h 256"/>
                                  <a:gd name="T80" fmla="*/ 34 w 256"/>
                                  <a:gd name="T81" fmla="*/ 154 h 256"/>
                                  <a:gd name="T82" fmla="*/ 49 w 256"/>
                                  <a:gd name="T83" fmla="*/ 134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6" h="256">
                                    <a:moveTo>
                                      <a:pt x="96" y="208"/>
                                    </a:moveTo>
                                    <a:cubicBezTo>
                                      <a:pt x="160" y="208"/>
                                      <a:pt x="160" y="208"/>
                                      <a:pt x="160" y="208"/>
                                    </a:cubicBezTo>
                                    <a:cubicBezTo>
                                      <a:pt x="164" y="208"/>
                                      <a:pt x="168" y="204"/>
                                      <a:pt x="168" y="200"/>
                                    </a:cubicBezTo>
                                    <a:cubicBezTo>
                                      <a:pt x="168" y="195"/>
                                      <a:pt x="164" y="192"/>
                                      <a:pt x="160" y="192"/>
                                    </a:cubicBezTo>
                                    <a:cubicBezTo>
                                      <a:pt x="96" y="192"/>
                                      <a:pt x="96" y="192"/>
                                      <a:pt x="96" y="192"/>
                                    </a:cubicBezTo>
                                    <a:cubicBezTo>
                                      <a:pt x="91" y="192"/>
                                      <a:pt x="88" y="195"/>
                                      <a:pt x="88" y="200"/>
                                    </a:cubicBezTo>
                                    <a:cubicBezTo>
                                      <a:pt x="88" y="204"/>
                                      <a:pt x="91" y="208"/>
                                      <a:pt x="96" y="208"/>
                                    </a:cubicBezTo>
                                    <a:close/>
                                    <a:moveTo>
                                      <a:pt x="160" y="216"/>
                                    </a:moveTo>
                                    <a:cubicBezTo>
                                      <a:pt x="96" y="216"/>
                                      <a:pt x="96" y="216"/>
                                      <a:pt x="96" y="216"/>
                                    </a:cubicBezTo>
                                    <a:cubicBezTo>
                                      <a:pt x="91" y="216"/>
                                      <a:pt x="88" y="219"/>
                                      <a:pt x="88" y="224"/>
                                    </a:cubicBezTo>
                                    <a:cubicBezTo>
                                      <a:pt x="88" y="228"/>
                                      <a:pt x="91" y="232"/>
                                      <a:pt x="96" y="232"/>
                                    </a:cubicBezTo>
                                    <a:cubicBezTo>
                                      <a:pt x="160" y="232"/>
                                      <a:pt x="160" y="232"/>
                                      <a:pt x="160" y="232"/>
                                    </a:cubicBezTo>
                                    <a:cubicBezTo>
                                      <a:pt x="164" y="232"/>
                                      <a:pt x="168" y="228"/>
                                      <a:pt x="168" y="224"/>
                                    </a:cubicBezTo>
                                    <a:cubicBezTo>
                                      <a:pt x="168" y="219"/>
                                      <a:pt x="164" y="216"/>
                                      <a:pt x="160" y="216"/>
                                    </a:cubicBezTo>
                                    <a:close/>
                                    <a:moveTo>
                                      <a:pt x="128" y="256"/>
                                    </a:moveTo>
                                    <a:cubicBezTo>
                                      <a:pt x="141" y="256"/>
                                      <a:pt x="152" y="248"/>
                                      <a:pt x="152" y="240"/>
                                    </a:cubicBezTo>
                                    <a:cubicBezTo>
                                      <a:pt x="104" y="240"/>
                                      <a:pt x="104" y="240"/>
                                      <a:pt x="104" y="240"/>
                                    </a:cubicBezTo>
                                    <a:cubicBezTo>
                                      <a:pt x="104" y="248"/>
                                      <a:pt x="114" y="256"/>
                                      <a:pt x="128" y="256"/>
                                    </a:cubicBezTo>
                                    <a:close/>
                                    <a:moveTo>
                                      <a:pt x="128" y="0"/>
                                    </a:moveTo>
                                    <a:cubicBezTo>
                                      <a:pt x="83" y="0"/>
                                      <a:pt x="48" y="35"/>
                                      <a:pt x="48" y="80"/>
                                    </a:cubicBezTo>
                                    <a:cubicBezTo>
                                      <a:pt x="48" y="103"/>
                                      <a:pt x="58" y="125"/>
                                      <a:pt x="75" y="140"/>
                                    </a:cubicBezTo>
                                    <a:cubicBezTo>
                                      <a:pt x="82" y="146"/>
                                      <a:pt x="88" y="156"/>
                                      <a:pt x="88" y="166"/>
                                    </a:cubicBezTo>
                                    <a:cubicBezTo>
                                      <a:pt x="88" y="176"/>
                                      <a:pt x="88" y="176"/>
                                      <a:pt x="88" y="176"/>
                                    </a:cubicBezTo>
                                    <a:cubicBezTo>
                                      <a:pt x="88" y="178"/>
                                      <a:pt x="88" y="180"/>
                                      <a:pt x="90" y="181"/>
                                    </a:cubicBezTo>
                                    <a:cubicBezTo>
                                      <a:pt x="91" y="183"/>
                                      <a:pt x="94" y="184"/>
                                      <a:pt x="96" y="184"/>
                                    </a:cubicBezTo>
                                    <a:cubicBezTo>
                                      <a:pt x="160" y="184"/>
                                      <a:pt x="160" y="184"/>
                                      <a:pt x="160" y="184"/>
                                    </a:cubicBezTo>
                                    <a:cubicBezTo>
                                      <a:pt x="162" y="184"/>
                                      <a:pt x="164" y="183"/>
                                      <a:pt x="165" y="181"/>
                                    </a:cubicBezTo>
                                    <a:cubicBezTo>
                                      <a:pt x="167" y="180"/>
                                      <a:pt x="168" y="178"/>
                                      <a:pt x="168" y="176"/>
                                    </a:cubicBezTo>
                                    <a:cubicBezTo>
                                      <a:pt x="168" y="166"/>
                                      <a:pt x="168" y="166"/>
                                      <a:pt x="168" y="166"/>
                                    </a:cubicBezTo>
                                    <a:cubicBezTo>
                                      <a:pt x="168" y="156"/>
                                      <a:pt x="173" y="146"/>
                                      <a:pt x="181" y="140"/>
                                    </a:cubicBezTo>
                                    <a:cubicBezTo>
                                      <a:pt x="197" y="125"/>
                                      <a:pt x="208" y="103"/>
                                      <a:pt x="208" y="80"/>
                                    </a:cubicBezTo>
                                    <a:cubicBezTo>
                                      <a:pt x="208" y="35"/>
                                      <a:pt x="172" y="0"/>
                                      <a:pt x="128" y="0"/>
                                    </a:cubicBezTo>
                                    <a:close/>
                                    <a:moveTo>
                                      <a:pt x="128" y="32"/>
                                    </a:moveTo>
                                    <a:cubicBezTo>
                                      <a:pt x="101" y="32"/>
                                      <a:pt x="80" y="53"/>
                                      <a:pt x="80" y="80"/>
                                    </a:cubicBezTo>
                                    <a:cubicBezTo>
                                      <a:pt x="80" y="84"/>
                                      <a:pt x="76" y="88"/>
                                      <a:pt x="72" y="88"/>
                                    </a:cubicBezTo>
                                    <a:cubicBezTo>
                                      <a:pt x="67" y="88"/>
                                      <a:pt x="64" y="84"/>
                                      <a:pt x="64" y="80"/>
                                    </a:cubicBezTo>
                                    <a:cubicBezTo>
                                      <a:pt x="64" y="44"/>
                                      <a:pt x="92" y="16"/>
                                      <a:pt x="128" y="16"/>
                                    </a:cubicBezTo>
                                    <a:cubicBezTo>
                                      <a:pt x="132" y="16"/>
                                      <a:pt x="136" y="19"/>
                                      <a:pt x="136" y="24"/>
                                    </a:cubicBezTo>
                                    <a:cubicBezTo>
                                      <a:pt x="136" y="28"/>
                                      <a:pt x="132" y="32"/>
                                      <a:pt x="128" y="32"/>
                                    </a:cubicBezTo>
                                    <a:close/>
                                    <a:moveTo>
                                      <a:pt x="25" y="16"/>
                                    </a:moveTo>
                                    <a:cubicBezTo>
                                      <a:pt x="38" y="26"/>
                                      <a:pt x="38" y="26"/>
                                      <a:pt x="38" y="26"/>
                                    </a:cubicBezTo>
                                    <a:cubicBezTo>
                                      <a:pt x="39" y="27"/>
                                      <a:pt x="41" y="27"/>
                                      <a:pt x="42" y="27"/>
                                    </a:cubicBezTo>
                                    <a:cubicBezTo>
                                      <a:pt x="45" y="27"/>
                                      <a:pt x="47" y="26"/>
                                      <a:pt x="49" y="24"/>
                                    </a:cubicBezTo>
                                    <a:cubicBezTo>
                                      <a:pt x="51" y="20"/>
                                      <a:pt x="51" y="15"/>
                                      <a:pt x="47" y="12"/>
                                    </a:cubicBezTo>
                                    <a:cubicBezTo>
                                      <a:pt x="34" y="3"/>
                                      <a:pt x="34" y="3"/>
                                      <a:pt x="34" y="3"/>
                                    </a:cubicBezTo>
                                    <a:cubicBezTo>
                                      <a:pt x="30" y="1"/>
                                      <a:pt x="25" y="2"/>
                                      <a:pt x="23" y="5"/>
                                    </a:cubicBezTo>
                                    <a:cubicBezTo>
                                      <a:pt x="20" y="9"/>
                                      <a:pt x="21" y="14"/>
                                      <a:pt x="25" y="16"/>
                                    </a:cubicBezTo>
                                    <a:close/>
                                    <a:moveTo>
                                      <a:pt x="230" y="141"/>
                                    </a:moveTo>
                                    <a:cubicBezTo>
                                      <a:pt x="217" y="132"/>
                                      <a:pt x="217" y="132"/>
                                      <a:pt x="217" y="132"/>
                                    </a:cubicBezTo>
                                    <a:cubicBezTo>
                                      <a:pt x="214" y="129"/>
                                      <a:pt x="209" y="130"/>
                                      <a:pt x="206" y="134"/>
                                    </a:cubicBezTo>
                                    <a:cubicBezTo>
                                      <a:pt x="204" y="137"/>
                                      <a:pt x="205" y="142"/>
                                      <a:pt x="208" y="145"/>
                                    </a:cubicBezTo>
                                    <a:cubicBezTo>
                                      <a:pt x="221" y="154"/>
                                      <a:pt x="221" y="154"/>
                                      <a:pt x="221" y="154"/>
                                    </a:cubicBezTo>
                                    <a:cubicBezTo>
                                      <a:pt x="223" y="155"/>
                                      <a:pt x="224" y="155"/>
                                      <a:pt x="226" y="155"/>
                                    </a:cubicBezTo>
                                    <a:cubicBezTo>
                                      <a:pt x="228" y="155"/>
                                      <a:pt x="231" y="154"/>
                                      <a:pt x="232" y="152"/>
                                    </a:cubicBezTo>
                                    <a:cubicBezTo>
                                      <a:pt x="235" y="148"/>
                                      <a:pt x="234" y="143"/>
                                      <a:pt x="230" y="141"/>
                                    </a:cubicBezTo>
                                    <a:close/>
                                    <a:moveTo>
                                      <a:pt x="32" y="80"/>
                                    </a:moveTo>
                                    <a:cubicBezTo>
                                      <a:pt x="32" y="75"/>
                                      <a:pt x="28" y="72"/>
                                      <a:pt x="24" y="72"/>
                                    </a:cubicBezTo>
                                    <a:cubicBezTo>
                                      <a:pt x="8" y="72"/>
                                      <a:pt x="8" y="72"/>
                                      <a:pt x="8" y="72"/>
                                    </a:cubicBezTo>
                                    <a:cubicBezTo>
                                      <a:pt x="3" y="72"/>
                                      <a:pt x="0" y="75"/>
                                      <a:pt x="0" y="80"/>
                                    </a:cubicBezTo>
                                    <a:cubicBezTo>
                                      <a:pt x="0" y="84"/>
                                      <a:pt x="3" y="88"/>
                                      <a:pt x="8" y="88"/>
                                    </a:cubicBezTo>
                                    <a:cubicBezTo>
                                      <a:pt x="24" y="88"/>
                                      <a:pt x="24" y="88"/>
                                      <a:pt x="24" y="88"/>
                                    </a:cubicBezTo>
                                    <a:cubicBezTo>
                                      <a:pt x="28" y="88"/>
                                      <a:pt x="32" y="84"/>
                                      <a:pt x="32" y="80"/>
                                    </a:cubicBezTo>
                                    <a:close/>
                                    <a:moveTo>
                                      <a:pt x="213" y="27"/>
                                    </a:moveTo>
                                    <a:cubicBezTo>
                                      <a:pt x="214" y="27"/>
                                      <a:pt x="216" y="27"/>
                                      <a:pt x="217" y="26"/>
                                    </a:cubicBezTo>
                                    <a:cubicBezTo>
                                      <a:pt x="230" y="16"/>
                                      <a:pt x="230" y="16"/>
                                      <a:pt x="230" y="16"/>
                                    </a:cubicBezTo>
                                    <a:cubicBezTo>
                                      <a:pt x="234" y="14"/>
                                      <a:pt x="235" y="9"/>
                                      <a:pt x="232" y="5"/>
                                    </a:cubicBezTo>
                                    <a:cubicBezTo>
                                      <a:pt x="230" y="2"/>
                                      <a:pt x="225" y="1"/>
                                      <a:pt x="221" y="3"/>
                                    </a:cubicBezTo>
                                    <a:cubicBezTo>
                                      <a:pt x="208" y="12"/>
                                      <a:pt x="208" y="12"/>
                                      <a:pt x="208" y="12"/>
                                    </a:cubicBezTo>
                                    <a:cubicBezTo>
                                      <a:pt x="205" y="15"/>
                                      <a:pt x="204" y="20"/>
                                      <a:pt x="206" y="24"/>
                                    </a:cubicBezTo>
                                    <a:cubicBezTo>
                                      <a:pt x="208" y="26"/>
                                      <a:pt x="210" y="27"/>
                                      <a:pt x="213" y="27"/>
                                    </a:cubicBezTo>
                                    <a:close/>
                                    <a:moveTo>
                                      <a:pt x="248" y="72"/>
                                    </a:moveTo>
                                    <a:cubicBezTo>
                                      <a:pt x="232" y="72"/>
                                      <a:pt x="232" y="72"/>
                                      <a:pt x="232" y="72"/>
                                    </a:cubicBezTo>
                                    <a:cubicBezTo>
                                      <a:pt x="227" y="72"/>
                                      <a:pt x="224" y="75"/>
                                      <a:pt x="224" y="80"/>
                                    </a:cubicBezTo>
                                    <a:cubicBezTo>
                                      <a:pt x="224" y="84"/>
                                      <a:pt x="227" y="88"/>
                                      <a:pt x="232" y="88"/>
                                    </a:cubicBezTo>
                                    <a:cubicBezTo>
                                      <a:pt x="248" y="88"/>
                                      <a:pt x="248" y="88"/>
                                      <a:pt x="248" y="88"/>
                                    </a:cubicBezTo>
                                    <a:cubicBezTo>
                                      <a:pt x="252" y="88"/>
                                      <a:pt x="256" y="84"/>
                                      <a:pt x="256" y="80"/>
                                    </a:cubicBezTo>
                                    <a:cubicBezTo>
                                      <a:pt x="256" y="75"/>
                                      <a:pt x="252" y="72"/>
                                      <a:pt x="248" y="72"/>
                                    </a:cubicBezTo>
                                    <a:close/>
                                    <a:moveTo>
                                      <a:pt x="38" y="132"/>
                                    </a:moveTo>
                                    <a:cubicBezTo>
                                      <a:pt x="25" y="141"/>
                                      <a:pt x="25" y="141"/>
                                      <a:pt x="25" y="141"/>
                                    </a:cubicBezTo>
                                    <a:cubicBezTo>
                                      <a:pt x="21" y="143"/>
                                      <a:pt x="20" y="148"/>
                                      <a:pt x="23" y="152"/>
                                    </a:cubicBezTo>
                                    <a:cubicBezTo>
                                      <a:pt x="24" y="154"/>
                                      <a:pt x="27" y="155"/>
                                      <a:pt x="29" y="155"/>
                                    </a:cubicBezTo>
                                    <a:cubicBezTo>
                                      <a:pt x="31" y="155"/>
                                      <a:pt x="32" y="155"/>
                                      <a:pt x="34" y="154"/>
                                    </a:cubicBezTo>
                                    <a:cubicBezTo>
                                      <a:pt x="47" y="145"/>
                                      <a:pt x="47" y="145"/>
                                      <a:pt x="47" y="145"/>
                                    </a:cubicBezTo>
                                    <a:cubicBezTo>
                                      <a:pt x="51" y="142"/>
                                      <a:pt x="51" y="137"/>
                                      <a:pt x="49" y="134"/>
                                    </a:cubicBezTo>
                                    <a:cubicBezTo>
                                      <a:pt x="46" y="130"/>
                                      <a:pt x="41" y="129"/>
                                      <a:pt x="38" y="132"/>
                                    </a:cubicBezTo>
                                    <a:close/>
                                  </a:path>
                                </a:pathLst>
                              </a:custGeom>
                              <a:solidFill>
                                <a:srgbClr val="FFFFFF"/>
                              </a:solidFill>
                              <a:ln>
                                <a:noFill/>
                              </a:ln>
                            </wps:spPr>
                            <wps:bodyPr vert="horz" wrap="square" lIns="91440" tIns="45720" rIns="91440" bIns="45720" numCol="1" anchor="t" anchorCtr="0" compatLnSpc="1">
                              <a:prstTxWarp prst="textNoShape">
                                <a:avLst/>
                              </a:prstTxWarp>
                            </wps:bodyPr>
                          </wps:wsp>
                        </a:graphicData>
                      </a:graphic>
                    </wp:inline>
                  </w:drawing>
                </mc:Choice>
                <mc:Fallback xmlns:ask="http://schemas.microsoft.com/office/drawing/2018/sketchyshapes" xmlns:a14="http://schemas.microsoft.com/office/drawing/2010/main" xmlns:pic="http://schemas.openxmlformats.org/drawingml/2006/picture" xmlns:a="http://schemas.openxmlformats.org/drawingml/2006/main">
                  <w:pict>
                    <v:shape id="Freeform 301" style="width:27.85pt;height:27.85pt;visibility:visible;mso-wrap-style:square;mso-left-percent:-10001;mso-top-percent:-10001;mso-position-horizontal:absolute;mso-position-horizontal-relative:char;mso-position-vertical:absolute;mso-position-vertical-relative:line;mso-left-percent:-10001;mso-top-percent:-10001;v-text-anchor:top" alt="Icon." coordsize="256,256" o:spid="_x0000_s1026" stroked="f" path="m96,208v64,,64,,64,c164,208,168,204,168,200v,-5,-4,-8,-8,-8c96,192,96,192,96,192v-5,,-8,3,-8,8c88,204,91,208,96,208xm160,216v-64,,-64,,-64,c91,216,88,219,88,224v,4,3,8,8,8c160,232,160,232,160,232v4,,8,-4,8,-8c168,219,164,216,160,216xm128,256v13,,24,-8,24,-16c104,240,104,240,104,240v,8,10,16,24,16xm128,c83,,48,35,48,80v,23,10,45,27,60c82,146,88,156,88,166v,10,,10,,10c88,178,88,180,90,181v1,2,4,3,6,3c160,184,160,184,160,184v2,,4,-1,5,-3c167,180,168,178,168,176v,-10,,-10,,-10c168,156,173,146,181,140v16,-15,27,-37,27,-60c208,35,172,,128,xm128,32c101,32,80,53,80,80v,4,-4,8,-8,8c67,88,64,84,64,80,64,44,92,16,128,16v4,,8,3,8,8c136,28,132,32,128,32xm25,16c38,26,38,26,38,26v1,1,3,1,4,1c45,27,47,26,49,24v2,-4,2,-9,-2,-12c34,3,34,3,34,3,30,1,25,2,23,5v-3,4,-2,9,2,11xm230,141v-13,-9,-13,-9,-13,-9c214,129,209,130,206,134v-2,3,-1,8,2,11c221,154,221,154,221,154v2,1,3,1,5,1c228,155,231,154,232,152v3,-4,2,-9,-2,-11xm32,80v,-5,-4,-8,-8,-8c8,72,8,72,8,72,3,72,,75,,80v,4,3,8,8,8c24,88,24,88,24,88v4,,8,-4,8,-8xm213,27v1,,3,,4,-1c230,16,230,16,230,16v4,-2,5,-7,2,-11c230,2,225,1,221,3v-13,9,-13,9,-13,9c205,15,204,20,206,24v2,2,4,3,7,3xm248,72v-16,,-16,,-16,c227,72,224,75,224,80v,4,3,8,8,8c248,88,248,88,248,88v4,,8,-4,8,-8c256,75,252,72,248,72xm38,132v-13,9,-13,9,-13,9c21,143,20,148,23,152v1,2,4,3,6,3c31,155,32,155,34,154v13,-9,13,-9,13,-9c51,142,51,137,49,134v-3,-4,-8,-5,-1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" w14:anchorId="0FE1BC31">
                      <v:path arrowok="t" o:connecttype="custom" o:connectlocs="221059,287377;221059,265271;121583,276324;221059,298430;121583,309483;221059,320536;221059,298430;210006,331589;176848,353695;66318,110530;121583,229349;124346,250073;221059,254218;232112,243165;250073,193427;176848,0;110530,110530;88424,110530;187900,33159;34541,22106;58028,37304;64936,16579;31777,6908;317773,194809;284614,185137;305338,212770;320536,210006;44212,110530;11053,99477;11053,121583;44212,110530;299812,35922;320536,6908;287377,16579;294285,37304;320536,99477;320536,121583;353695,110530;52502,182374;31777,210006;46975,212770;67699,185137" o:connectangles="0,0,0,0,0,0,0,0,0,0,0,0,0,0,0,0,0,0,0,0,0,0,0,0,0,0,0,0,0,0,0,0,0,0,0,0,0,0,0,0,0,0"/>
                      <o:lock v:ext="edit" verticies="t" aspectratio="t"/>
                      <w10:anchorlock/>
                    </v:shape>
                  </w:pict>
                </mc:Fallback>
              </mc:AlternateContent>
            </w:r>
          </w:p>
          <w:p w:rsidR="001F009C" w:rsidP="008750BA" w:rsidRDefault="001F009C" w14:paraId="18B774F9" w14:textId="77777777">
            <w:pPr>
              <w:jc w:val="center"/>
              <w:rPr>
                <w:rFonts w:ascii="Arial" w:hAnsi="Arial" w:cs="Arial"/>
              </w:rPr>
            </w:pPr>
          </w:p>
        </w:tc>
        <w:tc>
          <w:tcPr>
            <w:tcW w:w="8099" w:type="dxa"/>
            <w:shd w:val="clear" w:color="auto" w:fill="E7E6E6" w:themeFill="background2"/>
            <w:vAlign w:val="center"/>
          </w:tcPr>
          <w:p w:rsidR="001F009C" w:rsidP="008750BA" w:rsidRDefault="001F009C" w14:paraId="1B947420" w14:textId="329E00BB">
            <w:pPr>
              <w:rPr>
                <w:rFonts w:ascii="Arial" w:hAnsi="Arial" w:cs="Arial"/>
              </w:rPr>
            </w:pPr>
            <w:r w:rsidRPr="00C239DD">
              <w:rPr>
                <w:rFonts w:ascii="Arial" w:hAnsi="Arial" w:cs="Arial"/>
                <w:spacing w:val="-4"/>
              </w:rPr>
              <w:t>Veuillez noter que vous n'aurez pas besoin de taper tout le mot ou la phrase, mais vous devrez quand même épeler correctement vos entrées.</w:t>
            </w:r>
          </w:p>
        </w:tc>
      </w:tr>
    </w:tbl>
    <w:p w:rsidRPr="00E47BCA" w:rsidR="00407A3D" w:rsidP="00407A3D" w:rsidRDefault="00407A3D" w14:paraId="328588A4" w14:textId="77777777">
      <w:pPr>
        <w:pStyle w:val="ListParagraph"/>
        <w:rPr>
          <w:rFonts w:ascii="Arial" w:hAnsi="Arial" w:cs="Arial"/>
        </w:rPr>
      </w:pPr>
    </w:p>
    <w:p w:rsidRPr="009B614B" w:rsidR="00407A3D" w:rsidP="63B0FBAE" w:rsidRDefault="00D60E69" w14:paraId="2F575FFC" w14:textId="41A097C9">
      <w:pPr>
        <w:pStyle w:val="ListParagraph"/>
        <w:numPr>
          <w:ilvl w:val="0"/>
          <w:numId w:val="13"/>
        </w:numPr>
        <w:rPr>
          <w:rFonts w:ascii="Arial" w:hAnsi="Arial" w:cs="Arial"/>
          <w:lang w:val="fr-FR"/>
        </w:rPr>
      </w:pPr>
      <w:r w:rsidRPr="63B0FBAE">
        <w:rPr>
          <w:rFonts w:ascii="Arial" w:hAnsi="Arial" w:cs="Arial"/>
          <w:lang w:val="fr-FR"/>
        </w:rPr>
        <w:t xml:space="preserve">Sélectionnez un des résultats dans le menu déroulant, ou appuyez sur </w:t>
      </w:r>
      <w:r w:rsidRPr="63B0FBAE">
        <w:rPr>
          <w:rFonts w:ascii="Arial" w:hAnsi="Arial" w:cs="Arial"/>
          <w:b/>
          <w:bCs/>
          <w:lang w:val="fr-FR"/>
        </w:rPr>
        <w:t>Entrée</w:t>
      </w:r>
      <w:r w:rsidRPr="63B0FBAE">
        <w:rPr>
          <w:rFonts w:ascii="Arial" w:hAnsi="Arial" w:cs="Arial"/>
          <w:lang w:val="fr-FR"/>
        </w:rPr>
        <w:t xml:space="preserve"> sur votre clavier pour afficher les résultats de recherche dans une fenêtre séparée. Vous pouvez utiliser la </w:t>
      </w:r>
      <w:r w:rsidRPr="63B0FBAE" w:rsidR="00407A3D">
        <w:rPr>
          <w:rFonts w:ascii="Arial" w:hAnsi="Arial" w:cs="Arial"/>
          <w:b/>
          <w:bCs/>
          <w:lang w:val="fr-FR"/>
        </w:rPr>
        <w:t>liste Catégories</w:t>
      </w:r>
      <w:r w:rsidRPr="63B0FBAE" w:rsidR="00407A3D">
        <w:rPr>
          <w:rFonts w:ascii="Arial" w:hAnsi="Arial" w:cs="Arial"/>
          <w:lang w:val="fr-FR"/>
        </w:rPr>
        <w:t xml:space="preserve"> dans le menu de gauche pour cibler votre recherche. Notez que l'information que vous voyez dans Workday est basée sur votre rôle et des données utiles et pertinentes pour vous.</w:t>
      </w:r>
    </w:p>
    <w:p w:rsidR="00083CC3" w:rsidP="00083CC3" w:rsidRDefault="00083CC3" w14:paraId="10F2B45E" w14:textId="77777777">
      <w:pPr>
        <w:pStyle w:val="ListParagraph"/>
        <w:rPr>
          <w:rFonts w:ascii="Arial" w:hAnsi="Arial" w:cs="Arial"/>
        </w:rPr>
      </w:pPr>
    </w:p>
    <w:p w:rsidR="00346ABB" w:rsidP="00C26DB3" w:rsidRDefault="00EF1F98" w14:paraId="3CA32323" w14:textId="0CF69471">
      <w:pPr>
        <w:pStyle w:val="ListParagraph"/>
        <w:rPr>
          <w:rFonts w:ascii="Arial" w:hAnsi="Arial" w:cs="Arial"/>
        </w:rPr>
      </w:pPr>
      <w:r w:rsidRPr="00EF1F98">
        <w:rPr>
          <w:rFonts w:ascii="Arial" w:hAnsi="Arial" w:cs="Arial"/>
          <w:noProof/>
        </w:rPr>
        <w:drawing>
          <wp:inline distT="0" distB="0" distL="0" distR="0" wp14:anchorId="6AA96374" wp14:editId="3E61E9DC">
            <wp:extent cx="1684020" cy="2366407"/>
            <wp:effectExtent l="0" t="0" r="0" b="0"/>
            <wp:docPr id="209534552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345529" name="Picture 1" descr="A screenshot of a computer&#10;&#10;AI-generated content may be incorrect."/>
                    <pic:cNvPicPr/>
                  </pic:nvPicPr>
                  <pic:blipFill>
                    <a:blip r:embed="rId21"/>
                    <a:stretch>
                      <a:fillRect/>
                    </a:stretch>
                  </pic:blipFill>
                  <pic:spPr>
                    <a:xfrm>
                      <a:off x="0" y="0"/>
                      <a:ext cx="1687492" cy="2371286"/>
                    </a:xfrm>
                    <a:prstGeom prst="rect">
                      <a:avLst/>
                    </a:prstGeom>
                  </pic:spPr>
                </pic:pic>
              </a:graphicData>
            </a:graphic>
          </wp:inline>
        </w:drawing>
      </w:r>
    </w:p>
    <w:tbl>
      <w:tblPr>
        <w:tblStyle w:val="TableGrid"/>
        <w:tblW w:w="9360" w:type="dxa"/>
        <w:tblInd w:w="7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261"/>
        <w:gridCol w:w="8099"/>
      </w:tblGrid>
      <w:tr w:rsidR="00346ABB" w:rsidTr="63B0FBAE" w14:paraId="14200573" w14:textId="77777777">
        <w:trPr>
          <w:trHeight w:val="531"/>
        </w:trPr>
        <w:tc>
          <w:tcPr>
            <w:tcW w:w="1261" w:type="dxa"/>
            <w:shd w:val="clear" w:color="auto" w:fill="0052CC"/>
            <w:vAlign w:val="center"/>
          </w:tcPr>
          <w:p w:rsidR="00346ABB" w:rsidP="008750BA" w:rsidRDefault="00346ABB" w14:paraId="23983003" w14:textId="77777777">
            <w:pPr>
              <w:jc w:val="center"/>
              <w:rPr>
                <w:rFonts w:ascii="Arial" w:hAnsi="Arial" w:cs="Arial"/>
              </w:rPr>
            </w:pPr>
          </w:p>
          <w:p w:rsidR="00346ABB" w:rsidP="008750BA" w:rsidRDefault="00346ABB" w14:paraId="207696F1" w14:textId="77777777">
            <w:pPr>
              <w:jc w:val="center"/>
              <w:rPr>
                <w:rFonts w:ascii="Arial" w:hAnsi="Arial" w:cs="Arial"/>
              </w:rPr>
            </w:pPr>
            <w:r w:rsidRPr="00FC475E">
              <w:rPr>
                <w:noProof/>
                <w:lang w:eastAsia="en-CA"/>
              </w:rPr>
              <mc:AlternateContent>
                <mc:Choice Requires="wps">
                  <w:drawing>
                    <wp:inline distT="0" distB="0" distL="0" distR="0" wp14:anchorId="2B7DD26D" wp14:editId="14FE5FED">
                      <wp:extent cx="353695" cy="353695"/>
                      <wp:effectExtent l="0" t="0" r="8255" b="8255"/>
                      <wp:docPr id="472045017" name="Freeform 301" descr="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53695" cy="353695"/>
                              </a:xfrm>
                              <a:custGeom>
                                <a:avLst/>
                                <a:gdLst>
                                  <a:gd name="T0" fmla="*/ 160 w 256"/>
                                  <a:gd name="T1" fmla="*/ 208 h 256"/>
                                  <a:gd name="T2" fmla="*/ 160 w 256"/>
                                  <a:gd name="T3" fmla="*/ 192 h 256"/>
                                  <a:gd name="T4" fmla="*/ 88 w 256"/>
                                  <a:gd name="T5" fmla="*/ 200 h 256"/>
                                  <a:gd name="T6" fmla="*/ 160 w 256"/>
                                  <a:gd name="T7" fmla="*/ 216 h 256"/>
                                  <a:gd name="T8" fmla="*/ 88 w 256"/>
                                  <a:gd name="T9" fmla="*/ 224 h 256"/>
                                  <a:gd name="T10" fmla="*/ 160 w 256"/>
                                  <a:gd name="T11" fmla="*/ 232 h 256"/>
                                  <a:gd name="T12" fmla="*/ 160 w 256"/>
                                  <a:gd name="T13" fmla="*/ 216 h 256"/>
                                  <a:gd name="T14" fmla="*/ 152 w 256"/>
                                  <a:gd name="T15" fmla="*/ 240 h 256"/>
                                  <a:gd name="T16" fmla="*/ 128 w 256"/>
                                  <a:gd name="T17" fmla="*/ 256 h 256"/>
                                  <a:gd name="T18" fmla="*/ 48 w 256"/>
                                  <a:gd name="T19" fmla="*/ 80 h 256"/>
                                  <a:gd name="T20" fmla="*/ 88 w 256"/>
                                  <a:gd name="T21" fmla="*/ 166 h 256"/>
                                  <a:gd name="T22" fmla="*/ 90 w 256"/>
                                  <a:gd name="T23" fmla="*/ 181 h 256"/>
                                  <a:gd name="T24" fmla="*/ 160 w 256"/>
                                  <a:gd name="T25" fmla="*/ 184 h 256"/>
                                  <a:gd name="T26" fmla="*/ 168 w 256"/>
                                  <a:gd name="T27" fmla="*/ 176 h 256"/>
                                  <a:gd name="T28" fmla="*/ 181 w 256"/>
                                  <a:gd name="T29" fmla="*/ 140 h 256"/>
                                  <a:gd name="T30" fmla="*/ 128 w 256"/>
                                  <a:gd name="T31" fmla="*/ 0 h 256"/>
                                  <a:gd name="T32" fmla="*/ 80 w 256"/>
                                  <a:gd name="T33" fmla="*/ 80 h 256"/>
                                  <a:gd name="T34" fmla="*/ 64 w 256"/>
                                  <a:gd name="T35" fmla="*/ 80 h 256"/>
                                  <a:gd name="T36" fmla="*/ 136 w 256"/>
                                  <a:gd name="T37" fmla="*/ 24 h 256"/>
                                  <a:gd name="T38" fmla="*/ 25 w 256"/>
                                  <a:gd name="T39" fmla="*/ 16 h 256"/>
                                  <a:gd name="T40" fmla="*/ 42 w 256"/>
                                  <a:gd name="T41" fmla="*/ 27 h 256"/>
                                  <a:gd name="T42" fmla="*/ 47 w 256"/>
                                  <a:gd name="T43" fmla="*/ 12 h 256"/>
                                  <a:gd name="T44" fmla="*/ 23 w 256"/>
                                  <a:gd name="T45" fmla="*/ 5 h 256"/>
                                  <a:gd name="T46" fmla="*/ 230 w 256"/>
                                  <a:gd name="T47" fmla="*/ 141 h 256"/>
                                  <a:gd name="T48" fmla="*/ 206 w 256"/>
                                  <a:gd name="T49" fmla="*/ 134 h 256"/>
                                  <a:gd name="T50" fmla="*/ 221 w 256"/>
                                  <a:gd name="T51" fmla="*/ 154 h 256"/>
                                  <a:gd name="T52" fmla="*/ 232 w 256"/>
                                  <a:gd name="T53" fmla="*/ 152 h 256"/>
                                  <a:gd name="T54" fmla="*/ 32 w 256"/>
                                  <a:gd name="T55" fmla="*/ 80 h 256"/>
                                  <a:gd name="T56" fmla="*/ 8 w 256"/>
                                  <a:gd name="T57" fmla="*/ 72 h 256"/>
                                  <a:gd name="T58" fmla="*/ 8 w 256"/>
                                  <a:gd name="T59" fmla="*/ 88 h 256"/>
                                  <a:gd name="T60" fmla="*/ 32 w 256"/>
                                  <a:gd name="T61" fmla="*/ 80 h 256"/>
                                  <a:gd name="T62" fmla="*/ 217 w 256"/>
                                  <a:gd name="T63" fmla="*/ 26 h 256"/>
                                  <a:gd name="T64" fmla="*/ 232 w 256"/>
                                  <a:gd name="T65" fmla="*/ 5 h 256"/>
                                  <a:gd name="T66" fmla="*/ 208 w 256"/>
                                  <a:gd name="T67" fmla="*/ 12 h 256"/>
                                  <a:gd name="T68" fmla="*/ 213 w 256"/>
                                  <a:gd name="T69" fmla="*/ 27 h 256"/>
                                  <a:gd name="T70" fmla="*/ 232 w 256"/>
                                  <a:gd name="T71" fmla="*/ 72 h 256"/>
                                  <a:gd name="T72" fmla="*/ 232 w 256"/>
                                  <a:gd name="T73" fmla="*/ 88 h 256"/>
                                  <a:gd name="T74" fmla="*/ 256 w 256"/>
                                  <a:gd name="T75" fmla="*/ 80 h 256"/>
                                  <a:gd name="T76" fmla="*/ 38 w 256"/>
                                  <a:gd name="T77" fmla="*/ 132 h 256"/>
                                  <a:gd name="T78" fmla="*/ 23 w 256"/>
                                  <a:gd name="T79" fmla="*/ 152 h 256"/>
                                  <a:gd name="T80" fmla="*/ 34 w 256"/>
                                  <a:gd name="T81" fmla="*/ 154 h 256"/>
                                  <a:gd name="T82" fmla="*/ 49 w 256"/>
                                  <a:gd name="T83" fmla="*/ 134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6" h="256">
                                    <a:moveTo>
                                      <a:pt x="96" y="208"/>
                                    </a:moveTo>
                                    <a:cubicBezTo>
                                      <a:pt x="160" y="208"/>
                                      <a:pt x="160" y="208"/>
                                      <a:pt x="160" y="208"/>
                                    </a:cubicBezTo>
                                    <a:cubicBezTo>
                                      <a:pt x="164" y="208"/>
                                      <a:pt x="168" y="204"/>
                                      <a:pt x="168" y="200"/>
                                    </a:cubicBezTo>
                                    <a:cubicBezTo>
                                      <a:pt x="168" y="195"/>
                                      <a:pt x="164" y="192"/>
                                      <a:pt x="160" y="192"/>
                                    </a:cubicBezTo>
                                    <a:cubicBezTo>
                                      <a:pt x="96" y="192"/>
                                      <a:pt x="96" y="192"/>
                                      <a:pt x="96" y="192"/>
                                    </a:cubicBezTo>
                                    <a:cubicBezTo>
                                      <a:pt x="91" y="192"/>
                                      <a:pt x="88" y="195"/>
                                      <a:pt x="88" y="200"/>
                                    </a:cubicBezTo>
                                    <a:cubicBezTo>
                                      <a:pt x="88" y="204"/>
                                      <a:pt x="91" y="208"/>
                                      <a:pt x="96" y="208"/>
                                    </a:cubicBezTo>
                                    <a:close/>
                                    <a:moveTo>
                                      <a:pt x="160" y="216"/>
                                    </a:moveTo>
                                    <a:cubicBezTo>
                                      <a:pt x="96" y="216"/>
                                      <a:pt x="96" y="216"/>
                                      <a:pt x="96" y="216"/>
                                    </a:cubicBezTo>
                                    <a:cubicBezTo>
                                      <a:pt x="91" y="216"/>
                                      <a:pt x="88" y="219"/>
                                      <a:pt x="88" y="224"/>
                                    </a:cubicBezTo>
                                    <a:cubicBezTo>
                                      <a:pt x="88" y="228"/>
                                      <a:pt x="91" y="232"/>
                                      <a:pt x="96" y="232"/>
                                    </a:cubicBezTo>
                                    <a:cubicBezTo>
                                      <a:pt x="160" y="232"/>
                                      <a:pt x="160" y="232"/>
                                      <a:pt x="160" y="232"/>
                                    </a:cubicBezTo>
                                    <a:cubicBezTo>
                                      <a:pt x="164" y="232"/>
                                      <a:pt x="168" y="228"/>
                                      <a:pt x="168" y="224"/>
                                    </a:cubicBezTo>
                                    <a:cubicBezTo>
                                      <a:pt x="168" y="219"/>
                                      <a:pt x="164" y="216"/>
                                      <a:pt x="160" y="216"/>
                                    </a:cubicBezTo>
                                    <a:close/>
                                    <a:moveTo>
                                      <a:pt x="128" y="256"/>
                                    </a:moveTo>
                                    <a:cubicBezTo>
                                      <a:pt x="141" y="256"/>
                                      <a:pt x="152" y="248"/>
                                      <a:pt x="152" y="240"/>
                                    </a:cubicBezTo>
                                    <a:cubicBezTo>
                                      <a:pt x="104" y="240"/>
                                      <a:pt x="104" y="240"/>
                                      <a:pt x="104" y="240"/>
                                    </a:cubicBezTo>
                                    <a:cubicBezTo>
                                      <a:pt x="104" y="248"/>
                                      <a:pt x="114" y="256"/>
                                      <a:pt x="128" y="256"/>
                                    </a:cubicBezTo>
                                    <a:close/>
                                    <a:moveTo>
                                      <a:pt x="128" y="0"/>
                                    </a:moveTo>
                                    <a:cubicBezTo>
                                      <a:pt x="83" y="0"/>
                                      <a:pt x="48" y="35"/>
                                      <a:pt x="48" y="80"/>
                                    </a:cubicBezTo>
                                    <a:cubicBezTo>
                                      <a:pt x="48" y="103"/>
                                      <a:pt x="58" y="125"/>
                                      <a:pt x="75" y="140"/>
                                    </a:cubicBezTo>
                                    <a:cubicBezTo>
                                      <a:pt x="82" y="146"/>
                                      <a:pt x="88" y="156"/>
                                      <a:pt x="88" y="166"/>
                                    </a:cubicBezTo>
                                    <a:cubicBezTo>
                                      <a:pt x="88" y="176"/>
                                      <a:pt x="88" y="176"/>
                                      <a:pt x="88" y="176"/>
                                    </a:cubicBezTo>
                                    <a:cubicBezTo>
                                      <a:pt x="88" y="178"/>
                                      <a:pt x="88" y="180"/>
                                      <a:pt x="90" y="181"/>
                                    </a:cubicBezTo>
                                    <a:cubicBezTo>
                                      <a:pt x="91" y="183"/>
                                      <a:pt x="94" y="184"/>
                                      <a:pt x="96" y="184"/>
                                    </a:cubicBezTo>
                                    <a:cubicBezTo>
                                      <a:pt x="160" y="184"/>
                                      <a:pt x="160" y="184"/>
                                      <a:pt x="160" y="184"/>
                                    </a:cubicBezTo>
                                    <a:cubicBezTo>
                                      <a:pt x="162" y="184"/>
                                      <a:pt x="164" y="183"/>
                                      <a:pt x="165" y="181"/>
                                    </a:cubicBezTo>
                                    <a:cubicBezTo>
                                      <a:pt x="167" y="180"/>
                                      <a:pt x="168" y="178"/>
                                      <a:pt x="168" y="176"/>
                                    </a:cubicBezTo>
                                    <a:cubicBezTo>
                                      <a:pt x="168" y="166"/>
                                      <a:pt x="168" y="166"/>
                                      <a:pt x="168" y="166"/>
                                    </a:cubicBezTo>
                                    <a:cubicBezTo>
                                      <a:pt x="168" y="156"/>
                                      <a:pt x="173" y="146"/>
                                      <a:pt x="181" y="140"/>
                                    </a:cubicBezTo>
                                    <a:cubicBezTo>
                                      <a:pt x="197" y="125"/>
                                      <a:pt x="208" y="103"/>
                                      <a:pt x="208" y="80"/>
                                    </a:cubicBezTo>
                                    <a:cubicBezTo>
                                      <a:pt x="208" y="35"/>
                                      <a:pt x="172" y="0"/>
                                      <a:pt x="128" y="0"/>
                                    </a:cubicBezTo>
                                    <a:close/>
                                    <a:moveTo>
                                      <a:pt x="128" y="32"/>
                                    </a:moveTo>
                                    <a:cubicBezTo>
                                      <a:pt x="101" y="32"/>
                                      <a:pt x="80" y="53"/>
                                      <a:pt x="80" y="80"/>
                                    </a:cubicBezTo>
                                    <a:cubicBezTo>
                                      <a:pt x="80" y="84"/>
                                      <a:pt x="76" y="88"/>
                                      <a:pt x="72" y="88"/>
                                    </a:cubicBezTo>
                                    <a:cubicBezTo>
                                      <a:pt x="67" y="88"/>
                                      <a:pt x="64" y="84"/>
                                      <a:pt x="64" y="80"/>
                                    </a:cubicBezTo>
                                    <a:cubicBezTo>
                                      <a:pt x="64" y="44"/>
                                      <a:pt x="92" y="16"/>
                                      <a:pt x="128" y="16"/>
                                    </a:cubicBezTo>
                                    <a:cubicBezTo>
                                      <a:pt x="132" y="16"/>
                                      <a:pt x="136" y="19"/>
                                      <a:pt x="136" y="24"/>
                                    </a:cubicBezTo>
                                    <a:cubicBezTo>
                                      <a:pt x="136" y="28"/>
                                      <a:pt x="132" y="32"/>
                                      <a:pt x="128" y="32"/>
                                    </a:cubicBezTo>
                                    <a:close/>
                                    <a:moveTo>
                                      <a:pt x="25" y="16"/>
                                    </a:moveTo>
                                    <a:cubicBezTo>
                                      <a:pt x="38" y="26"/>
                                      <a:pt x="38" y="26"/>
                                      <a:pt x="38" y="26"/>
                                    </a:cubicBezTo>
                                    <a:cubicBezTo>
                                      <a:pt x="39" y="27"/>
                                      <a:pt x="41" y="27"/>
                                      <a:pt x="42" y="27"/>
                                    </a:cubicBezTo>
                                    <a:cubicBezTo>
                                      <a:pt x="45" y="27"/>
                                      <a:pt x="47" y="26"/>
                                      <a:pt x="49" y="24"/>
                                    </a:cubicBezTo>
                                    <a:cubicBezTo>
                                      <a:pt x="51" y="20"/>
                                      <a:pt x="51" y="15"/>
                                      <a:pt x="47" y="12"/>
                                    </a:cubicBezTo>
                                    <a:cubicBezTo>
                                      <a:pt x="34" y="3"/>
                                      <a:pt x="34" y="3"/>
                                      <a:pt x="34" y="3"/>
                                    </a:cubicBezTo>
                                    <a:cubicBezTo>
                                      <a:pt x="30" y="1"/>
                                      <a:pt x="25" y="2"/>
                                      <a:pt x="23" y="5"/>
                                    </a:cubicBezTo>
                                    <a:cubicBezTo>
                                      <a:pt x="20" y="9"/>
                                      <a:pt x="21" y="14"/>
                                      <a:pt x="25" y="16"/>
                                    </a:cubicBezTo>
                                    <a:close/>
                                    <a:moveTo>
                                      <a:pt x="230" y="141"/>
                                    </a:moveTo>
                                    <a:cubicBezTo>
                                      <a:pt x="217" y="132"/>
                                      <a:pt x="217" y="132"/>
                                      <a:pt x="217" y="132"/>
                                    </a:cubicBezTo>
                                    <a:cubicBezTo>
                                      <a:pt x="214" y="129"/>
                                      <a:pt x="209" y="130"/>
                                      <a:pt x="206" y="134"/>
                                    </a:cubicBezTo>
                                    <a:cubicBezTo>
                                      <a:pt x="204" y="137"/>
                                      <a:pt x="205" y="142"/>
                                      <a:pt x="208" y="145"/>
                                    </a:cubicBezTo>
                                    <a:cubicBezTo>
                                      <a:pt x="221" y="154"/>
                                      <a:pt x="221" y="154"/>
                                      <a:pt x="221" y="154"/>
                                    </a:cubicBezTo>
                                    <a:cubicBezTo>
                                      <a:pt x="223" y="155"/>
                                      <a:pt x="224" y="155"/>
                                      <a:pt x="226" y="155"/>
                                    </a:cubicBezTo>
                                    <a:cubicBezTo>
                                      <a:pt x="228" y="155"/>
                                      <a:pt x="231" y="154"/>
                                      <a:pt x="232" y="152"/>
                                    </a:cubicBezTo>
                                    <a:cubicBezTo>
                                      <a:pt x="235" y="148"/>
                                      <a:pt x="234" y="143"/>
                                      <a:pt x="230" y="141"/>
                                    </a:cubicBezTo>
                                    <a:close/>
                                    <a:moveTo>
                                      <a:pt x="32" y="80"/>
                                    </a:moveTo>
                                    <a:cubicBezTo>
                                      <a:pt x="32" y="75"/>
                                      <a:pt x="28" y="72"/>
                                      <a:pt x="24" y="72"/>
                                    </a:cubicBezTo>
                                    <a:cubicBezTo>
                                      <a:pt x="8" y="72"/>
                                      <a:pt x="8" y="72"/>
                                      <a:pt x="8" y="72"/>
                                    </a:cubicBezTo>
                                    <a:cubicBezTo>
                                      <a:pt x="3" y="72"/>
                                      <a:pt x="0" y="75"/>
                                      <a:pt x="0" y="80"/>
                                    </a:cubicBezTo>
                                    <a:cubicBezTo>
                                      <a:pt x="0" y="84"/>
                                      <a:pt x="3" y="88"/>
                                      <a:pt x="8" y="88"/>
                                    </a:cubicBezTo>
                                    <a:cubicBezTo>
                                      <a:pt x="24" y="88"/>
                                      <a:pt x="24" y="88"/>
                                      <a:pt x="24" y="88"/>
                                    </a:cubicBezTo>
                                    <a:cubicBezTo>
                                      <a:pt x="28" y="88"/>
                                      <a:pt x="32" y="84"/>
                                      <a:pt x="32" y="80"/>
                                    </a:cubicBezTo>
                                    <a:close/>
                                    <a:moveTo>
                                      <a:pt x="213" y="27"/>
                                    </a:moveTo>
                                    <a:cubicBezTo>
                                      <a:pt x="214" y="27"/>
                                      <a:pt x="216" y="27"/>
                                      <a:pt x="217" y="26"/>
                                    </a:cubicBezTo>
                                    <a:cubicBezTo>
                                      <a:pt x="230" y="16"/>
                                      <a:pt x="230" y="16"/>
                                      <a:pt x="230" y="16"/>
                                    </a:cubicBezTo>
                                    <a:cubicBezTo>
                                      <a:pt x="234" y="14"/>
                                      <a:pt x="235" y="9"/>
                                      <a:pt x="232" y="5"/>
                                    </a:cubicBezTo>
                                    <a:cubicBezTo>
                                      <a:pt x="230" y="2"/>
                                      <a:pt x="225" y="1"/>
                                      <a:pt x="221" y="3"/>
                                    </a:cubicBezTo>
                                    <a:cubicBezTo>
                                      <a:pt x="208" y="12"/>
                                      <a:pt x="208" y="12"/>
                                      <a:pt x="208" y="12"/>
                                    </a:cubicBezTo>
                                    <a:cubicBezTo>
                                      <a:pt x="205" y="15"/>
                                      <a:pt x="204" y="20"/>
                                      <a:pt x="206" y="24"/>
                                    </a:cubicBezTo>
                                    <a:cubicBezTo>
                                      <a:pt x="208" y="26"/>
                                      <a:pt x="210" y="27"/>
                                      <a:pt x="213" y="27"/>
                                    </a:cubicBezTo>
                                    <a:close/>
                                    <a:moveTo>
                                      <a:pt x="248" y="72"/>
                                    </a:moveTo>
                                    <a:cubicBezTo>
                                      <a:pt x="232" y="72"/>
                                      <a:pt x="232" y="72"/>
                                      <a:pt x="232" y="72"/>
                                    </a:cubicBezTo>
                                    <a:cubicBezTo>
                                      <a:pt x="227" y="72"/>
                                      <a:pt x="224" y="75"/>
                                      <a:pt x="224" y="80"/>
                                    </a:cubicBezTo>
                                    <a:cubicBezTo>
                                      <a:pt x="224" y="84"/>
                                      <a:pt x="227" y="88"/>
                                      <a:pt x="232" y="88"/>
                                    </a:cubicBezTo>
                                    <a:cubicBezTo>
                                      <a:pt x="248" y="88"/>
                                      <a:pt x="248" y="88"/>
                                      <a:pt x="248" y="88"/>
                                    </a:cubicBezTo>
                                    <a:cubicBezTo>
                                      <a:pt x="252" y="88"/>
                                      <a:pt x="256" y="84"/>
                                      <a:pt x="256" y="80"/>
                                    </a:cubicBezTo>
                                    <a:cubicBezTo>
                                      <a:pt x="256" y="75"/>
                                      <a:pt x="252" y="72"/>
                                      <a:pt x="248" y="72"/>
                                    </a:cubicBezTo>
                                    <a:close/>
                                    <a:moveTo>
                                      <a:pt x="38" y="132"/>
                                    </a:moveTo>
                                    <a:cubicBezTo>
                                      <a:pt x="25" y="141"/>
                                      <a:pt x="25" y="141"/>
                                      <a:pt x="25" y="141"/>
                                    </a:cubicBezTo>
                                    <a:cubicBezTo>
                                      <a:pt x="21" y="143"/>
                                      <a:pt x="20" y="148"/>
                                      <a:pt x="23" y="152"/>
                                    </a:cubicBezTo>
                                    <a:cubicBezTo>
                                      <a:pt x="24" y="154"/>
                                      <a:pt x="27" y="155"/>
                                      <a:pt x="29" y="155"/>
                                    </a:cubicBezTo>
                                    <a:cubicBezTo>
                                      <a:pt x="31" y="155"/>
                                      <a:pt x="32" y="155"/>
                                      <a:pt x="34" y="154"/>
                                    </a:cubicBezTo>
                                    <a:cubicBezTo>
                                      <a:pt x="47" y="145"/>
                                      <a:pt x="47" y="145"/>
                                      <a:pt x="47" y="145"/>
                                    </a:cubicBezTo>
                                    <a:cubicBezTo>
                                      <a:pt x="51" y="142"/>
                                      <a:pt x="51" y="137"/>
                                      <a:pt x="49" y="134"/>
                                    </a:cubicBezTo>
                                    <a:cubicBezTo>
                                      <a:pt x="46" y="130"/>
                                      <a:pt x="41" y="129"/>
                                      <a:pt x="38" y="132"/>
                                    </a:cubicBezTo>
                                    <a:close/>
                                  </a:path>
                                </a:pathLst>
                              </a:custGeom>
                              <a:solidFill>
                                <a:srgbClr val="FFFFFF"/>
                              </a:solidFill>
                              <a:ln>
                                <a:noFill/>
                              </a:ln>
                            </wps:spPr>
                            <wps:bodyPr vert="horz" wrap="square" lIns="91440" tIns="45720" rIns="91440" bIns="45720" numCol="1" anchor="t" anchorCtr="0" compatLnSpc="1">
                              <a:prstTxWarp prst="textNoShape">
                                <a:avLst/>
                              </a:prstTxWarp>
                            </wps:bodyPr>
                          </wps:wsp>
                        </a:graphicData>
                      </a:graphic>
                    </wp:inline>
                  </w:drawing>
                </mc:Choice>
                <mc:Fallback xmlns:ask="http://schemas.microsoft.com/office/drawing/2018/sketchyshapes" xmlns:a14="http://schemas.microsoft.com/office/drawing/2010/main" xmlns:pic="http://schemas.openxmlformats.org/drawingml/2006/picture" xmlns:a="http://schemas.openxmlformats.org/drawingml/2006/main">
                  <w:pict>
                    <v:shape id="Freeform 301" style="width:27.85pt;height:27.85pt;visibility:visible;mso-wrap-style:square;mso-left-percent:-10001;mso-top-percent:-10001;mso-position-horizontal:absolute;mso-position-horizontal-relative:char;mso-position-vertical:absolute;mso-position-vertical-relative:line;mso-left-percent:-10001;mso-top-percent:-10001;v-text-anchor:top" alt="Icon." coordsize="256,256" o:spid="_x0000_s1026" stroked="f" path="m96,208v64,,64,,64,c164,208,168,204,168,200v,-5,-4,-8,-8,-8c96,192,96,192,96,192v-5,,-8,3,-8,8c88,204,91,208,96,208xm160,216v-64,,-64,,-64,c91,216,88,219,88,224v,4,3,8,8,8c160,232,160,232,160,232v4,,8,-4,8,-8c168,219,164,216,160,216xm128,256v13,,24,-8,24,-16c104,240,104,240,104,240v,8,10,16,24,16xm128,c83,,48,35,48,80v,23,10,45,27,60c82,146,88,156,88,166v,10,,10,,10c88,178,88,180,90,181v1,2,4,3,6,3c160,184,160,184,160,184v2,,4,-1,5,-3c167,180,168,178,168,176v,-10,,-10,,-10c168,156,173,146,181,140v16,-15,27,-37,27,-60c208,35,172,,128,xm128,32c101,32,80,53,80,80v,4,-4,8,-8,8c67,88,64,84,64,80,64,44,92,16,128,16v4,,8,3,8,8c136,28,132,32,128,32xm25,16c38,26,38,26,38,26v1,1,3,1,4,1c45,27,47,26,49,24v2,-4,2,-9,-2,-12c34,3,34,3,34,3,30,1,25,2,23,5v-3,4,-2,9,2,11xm230,141v-13,-9,-13,-9,-13,-9c214,129,209,130,206,134v-2,3,-1,8,2,11c221,154,221,154,221,154v2,1,3,1,5,1c228,155,231,154,232,152v3,-4,2,-9,-2,-11xm32,80v,-5,-4,-8,-8,-8c8,72,8,72,8,72,3,72,,75,,80v,4,3,8,8,8c24,88,24,88,24,88v4,,8,-4,8,-8xm213,27v1,,3,,4,-1c230,16,230,16,230,16v4,-2,5,-7,2,-11c230,2,225,1,221,3v-13,9,-13,9,-13,9c205,15,204,20,206,24v2,2,4,3,7,3xm248,72v-16,,-16,,-16,c227,72,224,75,224,80v,4,3,8,8,8c248,88,248,88,248,88v4,,8,-4,8,-8c256,75,252,72,248,72xm38,132v-13,9,-13,9,-13,9c21,143,20,148,23,152v1,2,4,3,6,3c31,155,32,155,34,154v13,-9,13,-9,13,-9c51,142,51,137,49,134v-3,-4,-8,-5,-1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" w14:anchorId="0EBD0AA2">
                      <v:path arrowok="t" o:connecttype="custom" o:connectlocs="221059,287377;221059,265271;121583,276324;221059,298430;121583,309483;221059,320536;221059,298430;210006,331589;176848,353695;66318,110530;121583,229349;124346,250073;221059,254218;232112,243165;250073,193427;176848,0;110530,110530;88424,110530;187900,33159;34541,22106;58028,37304;64936,16579;31777,6908;317773,194809;284614,185137;305338,212770;320536,210006;44212,110530;11053,99477;11053,121583;44212,110530;299812,35922;320536,6908;287377,16579;294285,37304;320536,99477;320536,121583;353695,110530;52502,182374;31777,210006;46975,212770;67699,185137" o:connectangles="0,0,0,0,0,0,0,0,0,0,0,0,0,0,0,0,0,0,0,0,0,0,0,0,0,0,0,0,0,0,0,0,0,0,0,0,0,0,0,0,0,0"/>
                      <o:lock v:ext="edit" verticies="t" aspectratio="t"/>
                      <w10:anchorlock/>
                    </v:shape>
                  </w:pict>
                </mc:Fallback>
              </mc:AlternateContent>
            </w:r>
          </w:p>
          <w:p w:rsidR="00346ABB" w:rsidP="008750BA" w:rsidRDefault="00346ABB" w14:paraId="008969B5" w14:textId="77777777">
            <w:pPr>
              <w:jc w:val="center"/>
              <w:rPr>
                <w:rFonts w:ascii="Arial" w:hAnsi="Arial" w:cs="Arial"/>
              </w:rPr>
            </w:pPr>
          </w:p>
        </w:tc>
        <w:tc>
          <w:tcPr>
            <w:tcW w:w="8099" w:type="dxa"/>
            <w:shd w:val="clear" w:color="auto" w:fill="E7E6E6" w:themeFill="background2"/>
            <w:vAlign w:val="center"/>
          </w:tcPr>
          <w:p w:rsidR="00B90631" w:rsidP="00B90631" w:rsidRDefault="00B90631" w14:paraId="52BF393B" w14:textId="77777777">
            <w:pPr>
              <w:rPr>
                <w:rFonts w:ascii="Arial" w:hAnsi="Arial" w:cs="Arial"/>
                <w:spacing w:val="-4"/>
              </w:rPr>
            </w:pPr>
          </w:p>
          <w:p w:rsidR="00B90631" w:rsidP="63B0FBAE" w:rsidRDefault="57BF74C7" w14:paraId="307C3D17" w14:textId="4F061314">
            <w:pPr>
              <w:rPr>
                <w:rFonts w:ascii="Arial" w:hAnsi="Arial" w:cs="Arial"/>
                <w:spacing w:val="-4"/>
                <w:lang w:val="fr-FR"/>
              </w:rPr>
            </w:pPr>
            <w:r w:rsidRPr="63B0FBAE">
              <w:rPr>
                <w:rFonts w:ascii="Arial" w:hAnsi="Arial" w:cs="Arial"/>
                <w:spacing w:val="-4"/>
                <w:lang w:val="fr-FR"/>
              </w:rPr>
              <w:t xml:space="preserve">Veuillez noter qu'il existe plusieurs façons de trouver la même information sur Workday, selon vos préférences. Vous pouvez utiliser </w:t>
            </w:r>
            <w:r w:rsidRPr="63B0FBAE" w:rsidR="00E85EFA">
              <w:rPr>
                <w:rFonts w:ascii="Arial" w:hAnsi="Arial" w:cs="Arial"/>
                <w:b/>
                <w:bCs/>
                <w:spacing w:val="-4"/>
                <w:lang w:val="fr-FR"/>
              </w:rPr>
              <w:t>Applications</w:t>
            </w:r>
            <w:r w:rsidRPr="63B0FBAE" w:rsidR="3E417AE2">
              <w:rPr>
                <w:rFonts w:ascii="Arial" w:hAnsi="Arial" w:cs="Arial"/>
                <w:spacing w:val="-4"/>
                <w:lang w:val="fr-FR"/>
              </w:rPr>
              <w:t xml:space="preserve">, votre </w:t>
            </w:r>
            <w:r w:rsidRPr="63B0FBAE" w:rsidR="00E85EFA">
              <w:rPr>
                <w:rFonts w:ascii="Arial" w:hAnsi="Arial" w:cs="Arial"/>
                <w:b/>
                <w:bCs/>
                <w:spacing w:val="-4"/>
                <w:lang w:val="fr-FR"/>
              </w:rPr>
              <w:t>profil Workday</w:t>
            </w:r>
            <w:r w:rsidRPr="63B0FBAE" w:rsidR="3E417AE2">
              <w:rPr>
                <w:rFonts w:ascii="Arial" w:hAnsi="Arial" w:cs="Arial"/>
                <w:spacing w:val="-4"/>
                <w:lang w:val="fr-FR"/>
              </w:rPr>
              <w:t xml:space="preserve">, l'icône </w:t>
            </w:r>
            <w:r w:rsidRPr="63B0FBAE" w:rsidR="3E417AE2">
              <w:rPr>
                <w:rFonts w:ascii="Arial" w:hAnsi="Arial" w:cs="Arial"/>
                <w:b/>
                <w:bCs/>
                <w:spacing w:val="-4"/>
                <w:lang w:val="fr-FR"/>
              </w:rPr>
              <w:t>Actions</w:t>
            </w:r>
            <w:r w:rsidRPr="63B0FBAE" w:rsidR="3E417AE2">
              <w:rPr>
                <w:rFonts w:ascii="Arial" w:hAnsi="Arial" w:cs="Arial"/>
                <w:spacing w:val="-4"/>
                <w:lang w:val="fr-FR"/>
              </w:rPr>
              <w:t xml:space="preserve"> ou le champ </w:t>
            </w:r>
            <w:r w:rsidRPr="63B0FBAE" w:rsidR="3E417AE2">
              <w:rPr>
                <w:rFonts w:ascii="Arial" w:hAnsi="Arial" w:cs="Arial"/>
                <w:b/>
                <w:bCs/>
                <w:spacing w:val="-4"/>
                <w:lang w:val="fr-FR"/>
              </w:rPr>
              <w:t>Recherche</w:t>
            </w:r>
            <w:r w:rsidRPr="63B0FBAE" w:rsidR="00E85EFA">
              <w:rPr>
                <w:rFonts w:ascii="Arial" w:hAnsi="Arial" w:cs="Arial"/>
                <w:spacing w:val="-4"/>
                <w:lang w:val="fr-FR"/>
              </w:rPr>
              <w:t xml:space="preserve">. </w:t>
            </w:r>
          </w:p>
          <w:p w:rsidRPr="00B90631" w:rsidR="00B90631" w:rsidP="00B90631" w:rsidRDefault="00B90631" w14:paraId="7C3F75D4" w14:textId="77777777">
            <w:pPr>
              <w:rPr>
                <w:rFonts w:ascii="Arial" w:hAnsi="Arial" w:cs="Arial"/>
                <w:spacing w:val="-4"/>
              </w:rPr>
            </w:pPr>
          </w:p>
          <w:p w:rsidR="00346ABB" w:rsidP="00B90631" w:rsidRDefault="00B90631" w14:paraId="5129AB55" w14:textId="45E18868">
            <w:pPr>
              <w:rPr>
                <w:rFonts w:ascii="Arial" w:hAnsi="Arial" w:cs="Arial"/>
                <w:spacing w:val="-4"/>
              </w:rPr>
            </w:pPr>
            <w:r w:rsidRPr="00B90631">
              <w:rPr>
                <w:rFonts w:ascii="Arial" w:hAnsi="Arial" w:cs="Arial"/>
                <w:spacing w:val="-4"/>
              </w:rPr>
              <w:t>N'oubliez pas, si vous vous perdez à tout moment, vous pouvez toujours revenir à votre page d'accueil Workday depuis n'importe quelle page en cliquant sur le logo Workday dans le coin supérieur gauche de votre écran.</w:t>
            </w:r>
          </w:p>
          <w:p w:rsidR="00B90631" w:rsidP="00B90631" w:rsidRDefault="00B90631" w14:paraId="32A8E32D" w14:textId="29405E58">
            <w:pPr>
              <w:rPr>
                <w:rFonts w:ascii="Arial" w:hAnsi="Arial" w:cs="Arial"/>
              </w:rPr>
            </w:pPr>
          </w:p>
        </w:tc>
      </w:tr>
    </w:tbl>
    <w:p w:rsidR="00346ABB" w:rsidP="00C26DB3" w:rsidRDefault="00346ABB" w14:paraId="4C34E092" w14:textId="77777777">
      <w:pPr>
        <w:pStyle w:val="ListParagraph"/>
        <w:rPr>
          <w:rFonts w:ascii="Arial" w:hAnsi="Arial" w:cs="Arial"/>
        </w:rPr>
      </w:pPr>
    </w:p>
    <w:p w:rsidR="004B1F48" w:rsidP="00C26DB3" w:rsidRDefault="004B1F48" w14:paraId="315FD57C" w14:textId="77777777">
      <w:pPr>
        <w:pStyle w:val="ListParagraph"/>
        <w:rPr>
          <w:rFonts w:ascii="Arial" w:hAnsi="Arial" w:cs="Arial"/>
        </w:rPr>
      </w:pPr>
    </w:p>
    <w:p w:rsidR="004B1F48" w:rsidP="00C26DB3" w:rsidRDefault="004B1F48" w14:paraId="4C481D79" w14:textId="77777777">
      <w:pPr>
        <w:pStyle w:val="ListParagraph"/>
        <w:rPr>
          <w:rFonts w:ascii="Arial" w:hAnsi="Arial" w:cs="Arial"/>
        </w:rPr>
      </w:pPr>
    </w:p>
    <w:p w:rsidRPr="008E1D65" w:rsidR="0018093D" w:rsidP="0018093D" w:rsidRDefault="0018093D" w14:paraId="4C8B8F54" w14:textId="4DCDB576">
      <w:pPr>
        <w:pStyle w:val="Heading3"/>
        <w:rPr>
          <w:rStyle w:val="Heading1Char"/>
          <w:rFonts w:cs="Arial"/>
          <w:color w:val="0070C0"/>
          <w:sz w:val="22"/>
          <w:szCs w:val="22"/>
        </w:rPr>
      </w:pPr>
      <w:bookmarkStart w:name="_Toc160191115" w:id="11"/>
      <w:r w:rsidRPr="008E1D65">
        <w:rPr>
          <w:rStyle w:val="Heading1Char"/>
          <w:rFonts w:cs="Arial"/>
          <w:color w:val="0070C0"/>
          <w:sz w:val="22"/>
          <w:szCs w:val="22"/>
        </w:rPr>
        <w:t>Applications</w:t>
      </w:r>
      <w:bookmarkEnd w:id="11"/>
    </w:p>
    <w:p w:rsidR="0018093D" w:rsidP="008E3E62" w:rsidRDefault="0018093D" w14:paraId="2E350872" w14:textId="77777777">
      <w:pPr>
        <w:spacing w:after="0"/>
        <w:rPr>
          <w:rFonts w:ascii="Arial" w:hAnsi="Arial" w:cs="Arial"/>
        </w:rPr>
      </w:pPr>
    </w:p>
    <w:p w:rsidR="00C676B0" w:rsidP="008E3E62" w:rsidRDefault="00C676B0" w14:paraId="1060EFA6" w14:textId="681B8836">
      <w:pPr>
        <w:spacing w:after="0"/>
        <w:rPr>
          <w:rFonts w:ascii="Arial" w:hAnsi="Arial" w:cs="Arial"/>
        </w:rPr>
      </w:pPr>
      <w:r w:rsidRPr="00C676B0">
        <w:rPr>
          <w:rFonts w:ascii="Arial" w:hAnsi="Arial" w:cs="Arial"/>
        </w:rPr>
        <w:t xml:space="preserve">Une </w:t>
      </w:r>
      <w:r w:rsidRPr="00C676B0">
        <w:rPr>
          <w:rFonts w:ascii="Arial" w:hAnsi="Arial" w:cs="Arial"/>
          <w:b/>
          <w:bCs/>
        </w:rPr>
        <w:t>application</w:t>
      </w:r>
      <w:r w:rsidRPr="00C676B0">
        <w:rPr>
          <w:rFonts w:ascii="Arial" w:hAnsi="Arial" w:cs="Arial"/>
        </w:rPr>
        <w:t xml:space="preserve"> est un rapport compact affiché sous forme de « tuile » sur une page Workday, offrant un accès facile aux tâches et informations que vous utilisez régulièrement. Vous pouvez penser à une application comme les icônes sur votre ordinateur, tablette ou téléphone intelligent que vous utilisez pour charger un programme ou une application.</w:t>
      </w:r>
    </w:p>
    <w:p w:rsidR="00C676B0" w:rsidP="008E3E62" w:rsidRDefault="00C676B0" w14:paraId="2E364349" w14:textId="77777777">
      <w:pPr>
        <w:spacing w:after="0"/>
        <w:rPr>
          <w:rFonts w:ascii="Arial" w:hAnsi="Arial" w:cs="Arial"/>
        </w:rPr>
      </w:pPr>
    </w:p>
    <w:p w:rsidR="003322AA" w:rsidP="003322AA" w:rsidRDefault="003322AA" w14:paraId="0EAEAF39" w14:textId="0A02F85C">
      <w:pPr>
        <w:pStyle w:val="ListParagraph"/>
        <w:numPr>
          <w:ilvl w:val="0"/>
          <w:numId w:val="14"/>
        </w:numPr>
        <w:spacing w:after="0"/>
        <w:rPr>
          <w:rFonts w:ascii="Arial" w:hAnsi="Arial" w:cs="Arial"/>
        </w:rPr>
      </w:pPr>
      <w:r w:rsidRPr="003322AA">
        <w:rPr>
          <w:rFonts w:ascii="Arial" w:hAnsi="Arial" w:cs="Arial"/>
        </w:rPr>
        <w:t xml:space="preserve">Lorsque vous vous connectez à Workday, vous serez automatiquement dirigé vers votre page d'accueil Workday. Le menu à gauche de la page d'accueil affichera vos </w:t>
      </w:r>
      <w:r w:rsidRPr="008E7185" w:rsidR="008E7185">
        <w:rPr>
          <w:rFonts w:ascii="Arial" w:hAnsi="Arial" w:cs="Arial"/>
          <w:bCs/>
        </w:rPr>
        <w:t>candidatures</w:t>
      </w:r>
      <w:r w:rsidRPr="003322AA">
        <w:rPr>
          <w:rFonts w:ascii="Arial" w:hAnsi="Arial" w:cs="Arial"/>
        </w:rPr>
        <w:t xml:space="preserve">. Vous pouvez choisir de personnaliser votre page d'accueil pour afficher les applications que vous souhaitez – un peu comme vous le feriez sur votre téléphone. </w:t>
      </w:r>
    </w:p>
    <w:p w:rsidR="008B4F13" w:rsidP="008B4F13" w:rsidRDefault="008B4F13" w14:paraId="4FE7D052" w14:textId="77777777">
      <w:pPr>
        <w:pStyle w:val="ListParagraph"/>
        <w:spacing w:after="0"/>
        <w:rPr>
          <w:rFonts w:ascii="Arial" w:hAnsi="Arial" w:cs="Arial"/>
        </w:rPr>
      </w:pPr>
    </w:p>
    <w:p w:rsidR="008B4F13" w:rsidP="008B4F13" w:rsidRDefault="00A65C09" w14:paraId="14135E6B" w14:textId="0F406DEF">
      <w:pPr>
        <w:pStyle w:val="ListParagraph"/>
        <w:spacing w:after="0"/>
        <w:rPr>
          <w:rFonts w:ascii="Arial" w:hAnsi="Arial" w:cs="Arial"/>
        </w:rPr>
      </w:pPr>
      <w:r w:rsidRPr="00A65C09">
        <w:rPr>
          <w:rFonts w:ascii="Arial" w:hAnsi="Arial" w:cs="Arial"/>
          <w:noProof/>
        </w:rPr>
        <w:drawing>
          <wp:inline distT="0" distB="0" distL="0" distR="0" wp14:anchorId="35C619C7" wp14:editId="297BA300">
            <wp:extent cx="2278380" cy="2204407"/>
            <wp:effectExtent l="0" t="0" r="7620" b="5715"/>
            <wp:docPr id="88407911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079112" name="Picture 1" descr="A screenshot of a computer&#10;&#10;AI-generated content may be incorrect."/>
                    <pic:cNvPicPr/>
                  </pic:nvPicPr>
                  <pic:blipFill>
                    <a:blip r:embed="rId22"/>
                    <a:stretch>
                      <a:fillRect/>
                    </a:stretch>
                  </pic:blipFill>
                  <pic:spPr>
                    <a:xfrm>
                      <a:off x="0" y="0"/>
                      <a:ext cx="2283483" cy="2209345"/>
                    </a:xfrm>
                    <a:prstGeom prst="rect">
                      <a:avLst/>
                    </a:prstGeom>
                  </pic:spPr>
                </pic:pic>
              </a:graphicData>
            </a:graphic>
          </wp:inline>
        </w:drawing>
      </w:r>
    </w:p>
    <w:p w:rsidRPr="003322AA" w:rsidR="008B4F13" w:rsidP="008B4F13" w:rsidRDefault="008B4F13" w14:paraId="6DA5189E" w14:textId="77777777">
      <w:pPr>
        <w:pStyle w:val="ListParagraph"/>
        <w:spacing w:after="0"/>
        <w:rPr>
          <w:rFonts w:ascii="Arial" w:hAnsi="Arial" w:cs="Arial"/>
        </w:rPr>
      </w:pPr>
    </w:p>
    <w:p w:rsidR="00D54E83" w:rsidP="6B735C49" w:rsidRDefault="00E85EFA" w14:paraId="38CE847D" w14:textId="1820FE8E">
      <w:pPr>
        <w:pStyle w:val="Heading3"/>
        <w:rPr>
          <w:rStyle w:val="Heading1Char"/>
        </w:rPr>
      </w:pPr>
      <w:bookmarkStart w:name="_Toc160191116" w:id="12"/>
      <w:r w:rsidRPr="395DDDAC">
        <w:rPr>
          <w:rStyle w:val="Heading1Char"/>
          <w:rFonts w:cs="Arial"/>
          <w:color w:val="0070C0"/>
          <w:sz w:val="22"/>
          <w:szCs w:val="22"/>
        </w:rPr>
        <w:t>Gérer votre Boîte de réception Mes tâches</w:t>
      </w:r>
      <w:bookmarkEnd w:id="12"/>
    </w:p>
    <w:p w:rsidRPr="0018093D" w:rsidR="0018093D" w:rsidP="0018093D" w:rsidRDefault="0018093D" w14:paraId="46504FDD" w14:textId="77777777">
      <w:pPr>
        <w:spacing w:after="0"/>
      </w:pPr>
    </w:p>
    <w:p w:rsidR="00D54E83" w:rsidP="63B0FBAE" w:rsidRDefault="7E7DC7A3" w14:paraId="65BD8B92" w14:textId="066FA631">
      <w:pPr>
        <w:spacing w:after="0"/>
        <w:rPr>
          <w:rFonts w:ascii="Arial" w:hAnsi="Arial" w:cs="Arial"/>
          <w:lang w:val="fr-FR"/>
        </w:rPr>
      </w:pPr>
      <w:r w:rsidRPr="63B0FBAE">
        <w:rPr>
          <w:rFonts w:ascii="Arial" w:hAnsi="Arial" w:cs="Arial"/>
          <w:lang w:val="fr-FR"/>
        </w:rPr>
        <w:t xml:space="preserve">Votre </w:t>
      </w:r>
      <w:r w:rsidRPr="63B0FBAE" w:rsidR="00BA68FF">
        <w:rPr>
          <w:rFonts w:ascii="Arial" w:hAnsi="Arial" w:cs="Arial"/>
          <w:b/>
          <w:bCs/>
          <w:lang w:val="fr-FR"/>
        </w:rPr>
        <w:t xml:space="preserve">boîte de réception </w:t>
      </w:r>
      <w:r w:rsidRPr="63B0FBAE" w:rsidR="178FFAC4">
        <w:rPr>
          <w:rFonts w:ascii="Arial" w:hAnsi="Arial" w:cs="Arial"/>
          <w:b/>
          <w:bCs/>
          <w:lang w:val="fr-FR"/>
        </w:rPr>
        <w:t>Mes tâches</w:t>
      </w:r>
      <w:r w:rsidRPr="63B0FBAE">
        <w:rPr>
          <w:rFonts w:ascii="Arial" w:hAnsi="Arial" w:cs="Arial"/>
          <w:lang w:val="fr-FR"/>
        </w:rPr>
        <w:t xml:space="preserve"> comprend les tâches, les dates d'échéance et d'autres éléments qui vous sont envoyés dans le cadre d'un processus d'affaires. Les actions peuvent être réalisées depuis votre </w:t>
      </w:r>
      <w:r w:rsidRPr="63B0FBAE" w:rsidR="00BA68FF">
        <w:rPr>
          <w:rFonts w:ascii="Arial" w:hAnsi="Arial" w:cs="Arial"/>
          <w:b/>
          <w:bCs/>
          <w:lang w:val="fr-FR"/>
        </w:rPr>
        <w:t xml:space="preserve">boîte de réception </w:t>
      </w:r>
      <w:r w:rsidRPr="63B0FBAE" w:rsidR="458ADC41">
        <w:rPr>
          <w:rFonts w:ascii="Arial" w:hAnsi="Arial" w:cs="Arial"/>
          <w:b/>
          <w:bCs/>
          <w:lang w:val="fr-FR"/>
        </w:rPr>
        <w:t>Mes tâches</w:t>
      </w:r>
      <w:r w:rsidRPr="63B0FBAE">
        <w:rPr>
          <w:rFonts w:ascii="Arial" w:hAnsi="Arial" w:cs="Arial"/>
          <w:lang w:val="fr-FR"/>
        </w:rPr>
        <w:t>, tandis que les notifications sont purement informatives.</w:t>
      </w:r>
    </w:p>
    <w:p w:rsidRPr="0036579B" w:rsidR="0036579B" w:rsidP="0036579B" w:rsidRDefault="0036579B" w14:paraId="4AE81E09" w14:textId="77777777">
      <w:pPr>
        <w:spacing w:after="0"/>
        <w:rPr>
          <w:rStyle w:val="Heading1Char"/>
          <w:rFonts w:cs="Arial" w:eastAsiaTheme="minorHAnsi"/>
          <w:b w:val="0"/>
          <w:szCs w:val="22"/>
        </w:rPr>
      </w:pPr>
    </w:p>
    <w:p w:rsidR="005C3BAC" w:rsidP="63B0FBAE" w:rsidRDefault="005C3BAC" w14:paraId="093FD373" w14:textId="6B43DD9C">
      <w:pPr>
        <w:pStyle w:val="ListParagraph"/>
        <w:numPr>
          <w:ilvl w:val="0"/>
          <w:numId w:val="8"/>
        </w:numPr>
        <w:rPr>
          <w:rFonts w:ascii="Arial" w:hAnsi="Arial" w:cs="Arial"/>
          <w:lang w:val="fr-FR"/>
        </w:rPr>
      </w:pPr>
      <w:r w:rsidRPr="63B0FBAE">
        <w:rPr>
          <w:rFonts w:ascii="Arial" w:hAnsi="Arial" w:cs="Arial"/>
          <w:lang w:val="fr-FR"/>
        </w:rPr>
        <w:t xml:space="preserve">Une fois connecté à Workday, vous serez dirigé vers la page d'accueil. Vous pouvez accéder à votre </w:t>
      </w:r>
      <w:r w:rsidRPr="63B0FBAE" w:rsidR="00BA68FF">
        <w:rPr>
          <w:rFonts w:ascii="Arial" w:hAnsi="Arial" w:cs="Arial"/>
          <w:b/>
          <w:bCs/>
          <w:lang w:val="fr-FR"/>
        </w:rPr>
        <w:t xml:space="preserve">boîte de réception Mes tâches </w:t>
      </w:r>
      <w:r w:rsidRPr="63B0FBAE">
        <w:rPr>
          <w:rFonts w:ascii="Arial" w:hAnsi="Arial" w:cs="Arial"/>
          <w:lang w:val="fr-FR"/>
        </w:rPr>
        <w:t xml:space="preserve">en cliquant sur </w:t>
      </w:r>
      <w:r w:rsidRPr="63B0FBAE" w:rsidR="00F928F3">
        <w:rPr>
          <w:rFonts w:ascii="Arial" w:hAnsi="Arial" w:cs="Arial"/>
          <w:b/>
          <w:bCs/>
          <w:lang w:val="fr-FR"/>
        </w:rPr>
        <w:t>Aller à Mes tâches</w:t>
      </w:r>
      <w:r w:rsidRPr="63B0FBAE">
        <w:rPr>
          <w:rFonts w:ascii="Arial" w:hAnsi="Arial" w:cs="Arial"/>
          <w:lang w:val="fr-FR"/>
        </w:rPr>
        <w:t xml:space="preserve"> à gauche de l'écran, ou en cliquant sur </w:t>
      </w:r>
      <w:r w:rsidRPr="63B0FBAE" w:rsidR="6E98E613">
        <w:rPr>
          <w:rFonts w:ascii="Arial" w:hAnsi="Arial" w:cs="Arial"/>
          <w:lang w:val="fr-FR"/>
        </w:rPr>
        <w:t>l'icône</w:t>
      </w:r>
      <w:r w:rsidRPr="63B0FBAE">
        <w:rPr>
          <w:rFonts w:ascii="Arial" w:hAnsi="Arial" w:cs="Arial"/>
          <w:lang w:val="fr-FR"/>
        </w:rPr>
        <w:t xml:space="preserve"> </w:t>
      </w:r>
      <w:r w:rsidRPr="63B0FBAE" w:rsidR="00F928F3">
        <w:rPr>
          <w:rFonts w:ascii="Arial" w:hAnsi="Arial" w:cs="Arial"/>
          <w:b/>
          <w:bCs/>
          <w:lang w:val="fr-FR"/>
        </w:rPr>
        <w:t>Boîte de réception Mes tâches</w:t>
      </w:r>
      <w:r w:rsidRPr="63B0FBAE">
        <w:rPr>
          <w:rFonts w:ascii="Arial" w:hAnsi="Arial" w:cs="Arial"/>
          <w:lang w:val="fr-FR"/>
        </w:rPr>
        <w:t xml:space="preserve"> en haut à droite de l'écran.</w:t>
      </w:r>
    </w:p>
    <w:p w:rsidR="000047D0" w:rsidP="000047D0" w:rsidRDefault="000047D0" w14:paraId="2B192252" w14:textId="77777777">
      <w:pPr>
        <w:pStyle w:val="ListParagraph"/>
        <w:rPr>
          <w:rFonts w:ascii="Arial" w:hAnsi="Arial" w:cs="Arial"/>
        </w:rPr>
      </w:pPr>
    </w:p>
    <w:p w:rsidR="000047D0" w:rsidP="000047D0" w:rsidRDefault="007647BA" w14:paraId="3E5134C0" w14:textId="51EA576A">
      <w:pPr>
        <w:pStyle w:val="ListParagraph"/>
        <w:rPr>
          <w:rFonts w:ascii="Arial" w:hAnsi="Arial" w:cs="Arial"/>
        </w:rPr>
      </w:pPr>
      <w:r w:rsidRPr="007647BA">
        <w:rPr>
          <w:rFonts w:ascii="Arial" w:hAnsi="Arial" w:cs="Arial"/>
          <w:noProof/>
        </w:rPr>
        <w:drawing>
          <wp:inline distT="0" distB="0" distL="0" distR="0" wp14:anchorId="26286FA0" wp14:editId="3CC6C07D">
            <wp:extent cx="5608320" cy="972554"/>
            <wp:effectExtent l="0" t="0" r="0" b="0"/>
            <wp:docPr id="747056054"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056054" name="Picture 1" descr="A screenshot of a computer screen&#10;&#10;AI-generated content may be incorrect."/>
                    <pic:cNvPicPr/>
                  </pic:nvPicPr>
                  <pic:blipFill>
                    <a:blip r:embed="rId23"/>
                    <a:stretch>
                      <a:fillRect/>
                    </a:stretch>
                  </pic:blipFill>
                  <pic:spPr>
                    <a:xfrm>
                      <a:off x="0" y="0"/>
                      <a:ext cx="5635935" cy="977343"/>
                    </a:xfrm>
                    <a:prstGeom prst="rect">
                      <a:avLst/>
                    </a:prstGeom>
                  </pic:spPr>
                </pic:pic>
              </a:graphicData>
            </a:graphic>
          </wp:inline>
        </w:drawing>
      </w:r>
    </w:p>
    <w:p w:rsidR="00D438F8" w:rsidP="000047D0" w:rsidRDefault="00D438F8" w14:paraId="56433748" w14:textId="77777777">
      <w:pPr>
        <w:pStyle w:val="ListParagraph"/>
        <w:rPr>
          <w:rFonts w:ascii="Arial" w:hAnsi="Arial" w:cs="Arial"/>
        </w:rPr>
      </w:pPr>
    </w:p>
    <w:p w:rsidR="00495B4B" w:rsidP="63B0FBAE" w:rsidRDefault="00495B4B" w14:paraId="4042B33F" w14:textId="7ACCBE8A">
      <w:pPr>
        <w:pStyle w:val="ListParagraph"/>
        <w:numPr>
          <w:ilvl w:val="0"/>
          <w:numId w:val="8"/>
        </w:numPr>
        <w:rPr>
          <w:rFonts w:ascii="Arial" w:hAnsi="Arial" w:cs="Arial"/>
          <w:lang w:val="fr-FR"/>
        </w:rPr>
      </w:pPr>
      <w:r w:rsidRPr="63B0FBAE">
        <w:rPr>
          <w:rFonts w:ascii="Arial" w:hAnsi="Arial" w:cs="Arial"/>
          <w:lang w:val="fr-FR"/>
        </w:rPr>
        <w:t xml:space="preserve">Votre </w:t>
      </w:r>
      <w:r w:rsidRPr="63B0FBAE" w:rsidR="0051315F">
        <w:rPr>
          <w:rFonts w:ascii="Arial" w:hAnsi="Arial" w:cs="Arial"/>
          <w:b/>
          <w:bCs/>
          <w:lang w:val="fr-FR"/>
        </w:rPr>
        <w:t xml:space="preserve">boîte de réception Mes tâches </w:t>
      </w:r>
      <w:r w:rsidRPr="63B0FBAE">
        <w:rPr>
          <w:rFonts w:ascii="Arial" w:hAnsi="Arial" w:cs="Arial"/>
          <w:lang w:val="fr-FR"/>
        </w:rPr>
        <w:t>est composée d'une</w:t>
      </w:r>
      <w:r w:rsidRPr="63B0FBAE">
        <w:rPr>
          <w:rFonts w:ascii="Arial" w:hAnsi="Arial" w:cs="Arial"/>
          <w:b/>
          <w:bCs/>
          <w:lang w:val="fr-FR"/>
        </w:rPr>
        <w:t xml:space="preserve"> </w:t>
      </w:r>
      <w:r w:rsidRPr="63B0FBAE">
        <w:rPr>
          <w:rFonts w:ascii="Arial" w:hAnsi="Arial" w:cs="Arial"/>
          <w:lang w:val="fr-FR"/>
        </w:rPr>
        <w:t>section</w:t>
      </w:r>
      <w:r w:rsidRPr="63B0FBAE">
        <w:rPr>
          <w:rFonts w:ascii="Arial" w:hAnsi="Arial" w:cs="Arial"/>
          <w:b/>
          <w:bCs/>
          <w:lang w:val="fr-FR"/>
        </w:rPr>
        <w:t xml:space="preserve"> Actions</w:t>
      </w:r>
      <w:r w:rsidRPr="63B0FBAE">
        <w:rPr>
          <w:rFonts w:ascii="Arial" w:hAnsi="Arial" w:cs="Arial"/>
          <w:lang w:val="fr-FR"/>
        </w:rPr>
        <w:t xml:space="preserve"> et d'une section Archive. Chaque élément dans votre </w:t>
      </w:r>
      <w:r w:rsidRPr="63B0FBAE">
        <w:rPr>
          <w:rFonts w:ascii="Arial" w:hAnsi="Arial" w:cs="Arial"/>
          <w:b/>
          <w:bCs/>
          <w:lang w:val="fr-FR"/>
        </w:rPr>
        <w:t>boîte de réception d'actions</w:t>
      </w:r>
      <w:r w:rsidRPr="63B0FBAE">
        <w:rPr>
          <w:rFonts w:ascii="Arial" w:hAnsi="Arial" w:cs="Arial"/>
          <w:lang w:val="fr-FR"/>
        </w:rPr>
        <w:t xml:space="preserve"> est une tâche que vous devez accomplir pour compléter un processus d'affaires. Pensez-y comme une « liste de choses à faire » Workday. Une fois une tâche complétée depuis votre </w:t>
      </w:r>
      <w:r w:rsidRPr="63B0FBAE">
        <w:rPr>
          <w:rFonts w:ascii="Arial" w:hAnsi="Arial" w:cs="Arial"/>
          <w:b/>
          <w:bCs/>
          <w:lang w:val="fr-FR"/>
        </w:rPr>
        <w:t>boîte de réception Actions</w:t>
      </w:r>
      <w:r w:rsidRPr="63B0FBAE">
        <w:rPr>
          <w:rFonts w:ascii="Arial" w:hAnsi="Arial" w:cs="Arial"/>
          <w:lang w:val="fr-FR"/>
        </w:rPr>
        <w:t xml:space="preserve">, celle-ci sera déplacée dans la </w:t>
      </w:r>
      <w:r w:rsidRPr="63B0FBAE">
        <w:rPr>
          <w:rFonts w:ascii="Arial" w:hAnsi="Arial" w:cs="Arial"/>
          <w:b/>
          <w:bCs/>
          <w:lang w:val="fr-FR"/>
        </w:rPr>
        <w:t>boîte de réception d'archive</w:t>
      </w:r>
      <w:r w:rsidRPr="63B0FBAE">
        <w:rPr>
          <w:rFonts w:ascii="Arial" w:hAnsi="Arial" w:cs="Arial"/>
          <w:lang w:val="fr-FR"/>
        </w:rPr>
        <w:t xml:space="preserve"> pour vos dossiers.</w:t>
      </w:r>
    </w:p>
    <w:p w:rsidR="00D438F8" w:rsidP="00D438F8" w:rsidRDefault="00D438F8" w14:paraId="6FF09579" w14:textId="77777777">
      <w:pPr>
        <w:pStyle w:val="ListParagraph"/>
        <w:rPr>
          <w:rFonts w:ascii="Arial" w:hAnsi="Arial" w:cs="Arial"/>
        </w:rPr>
      </w:pPr>
    </w:p>
    <w:p w:rsidR="00D438F8" w:rsidP="00D438F8" w:rsidRDefault="005B40E4" w14:paraId="3F74432A" w14:textId="76584C33">
      <w:pPr>
        <w:pStyle w:val="ListParagraph"/>
        <w:rPr>
          <w:rFonts w:ascii="Arial" w:hAnsi="Arial" w:cs="Arial"/>
        </w:rPr>
      </w:pPr>
      <w:r w:rsidRPr="005B40E4">
        <w:rPr>
          <w:rFonts w:ascii="Arial" w:hAnsi="Arial" w:cs="Arial"/>
          <w:noProof/>
        </w:rPr>
        <w:drawing>
          <wp:inline distT="0" distB="0" distL="0" distR="0" wp14:anchorId="34703651" wp14:editId="52E4D30C">
            <wp:extent cx="5334000" cy="1642004"/>
            <wp:effectExtent l="0" t="0" r="0" b="0"/>
            <wp:docPr id="15126993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699323" name="Picture 1" descr="A screenshot of a computer&#10;&#10;AI-generated content may be incorrect."/>
                    <pic:cNvPicPr/>
                  </pic:nvPicPr>
                  <pic:blipFill>
                    <a:blip r:embed="rId24"/>
                    <a:stretch>
                      <a:fillRect/>
                    </a:stretch>
                  </pic:blipFill>
                  <pic:spPr>
                    <a:xfrm>
                      <a:off x="0" y="0"/>
                      <a:ext cx="5344385" cy="1645201"/>
                    </a:xfrm>
                    <a:prstGeom prst="rect">
                      <a:avLst/>
                    </a:prstGeom>
                  </pic:spPr>
                </pic:pic>
              </a:graphicData>
            </a:graphic>
          </wp:inline>
        </w:drawing>
      </w:r>
    </w:p>
    <w:p w:rsidRPr="00495B4B" w:rsidR="00D438F8" w:rsidP="00D438F8" w:rsidRDefault="00D438F8" w14:paraId="6CDB2168" w14:textId="77777777">
      <w:pPr>
        <w:pStyle w:val="ListParagraph"/>
        <w:rPr>
          <w:rFonts w:ascii="Arial" w:hAnsi="Arial" w:cs="Arial"/>
        </w:rPr>
      </w:pPr>
    </w:p>
    <w:p w:rsidR="00562D93" w:rsidP="0EE3A44E" w:rsidRDefault="00562D93" w14:paraId="1F51C43C" w14:textId="28AE0719">
      <w:pPr>
        <w:pStyle w:val="ListParagraph"/>
        <w:numPr>
          <w:ilvl w:val="0"/>
          <w:numId w:val="8"/>
        </w:numPr>
        <w:rPr>
          <w:rFonts w:ascii="Arial" w:hAnsi="Arial" w:cs="Arial"/>
          <w:lang w:val="fr-FR"/>
        </w:rPr>
      </w:pPr>
      <w:r w:rsidRPr="0EE3A44E">
        <w:rPr>
          <w:rFonts w:ascii="Arial" w:hAnsi="Arial" w:cs="Arial"/>
          <w:lang w:val="fr-FR"/>
        </w:rPr>
        <w:t xml:space="preserve">Pour voir et compléter une tâche, cliquez sur la tâche à gauche de votre </w:t>
      </w:r>
      <w:r w:rsidRPr="0EE3A44E" w:rsidR="003344EE">
        <w:rPr>
          <w:rFonts w:ascii="Arial" w:hAnsi="Arial" w:cs="Arial"/>
          <w:b/>
          <w:bCs/>
          <w:lang w:val="fr-FR"/>
        </w:rPr>
        <w:t>boîte de réception Mes tâches</w:t>
      </w:r>
      <w:r w:rsidRPr="0EE3A44E">
        <w:rPr>
          <w:rFonts w:ascii="Arial" w:hAnsi="Arial" w:cs="Arial"/>
          <w:lang w:val="fr-FR"/>
        </w:rPr>
        <w:t xml:space="preserve">. La tâche s'ouvrira sur le côté droit de l'écran. Cliquez sur </w:t>
      </w:r>
      <w:r w:rsidRPr="0EE3A44E" w:rsidR="428E2B3D">
        <w:rPr>
          <w:rFonts w:ascii="Arial" w:hAnsi="Arial" w:cs="Arial"/>
          <w:lang w:val="fr-FR"/>
        </w:rPr>
        <w:t>l'icône</w:t>
      </w:r>
      <w:r w:rsidRPr="0EE3A44E" w:rsidR="00E85EFA">
        <w:rPr>
          <w:rFonts w:ascii="Arial" w:hAnsi="Arial" w:cs="Arial"/>
          <w:b/>
          <w:bCs/>
          <w:lang w:val="fr-FR"/>
        </w:rPr>
        <w:t xml:space="preserve"> </w:t>
      </w:r>
      <w:r w:rsidRPr="0EE3A44E" w:rsidR="1A5A5FE9">
        <w:rPr>
          <w:rFonts w:ascii="Arial" w:hAnsi="Arial" w:cs="Arial"/>
          <w:b/>
          <w:bCs/>
          <w:lang w:val="fr-FR"/>
        </w:rPr>
        <w:t>d'agrandissement</w:t>
      </w:r>
      <w:r w:rsidRPr="0EE3A44E">
        <w:rPr>
          <w:rFonts w:ascii="Arial" w:hAnsi="Arial" w:cs="Arial"/>
          <w:lang w:val="fr-FR"/>
        </w:rPr>
        <w:t xml:space="preserve"> (</w:t>
      </w:r>
      <w:r>
        <w:rPr>
          <w:noProof/>
        </w:rPr>
        <w:drawing>
          <wp:inline distT="0" distB="0" distL="0" distR="0" wp14:anchorId="1EE1ED4B" wp14:editId="408C233B">
            <wp:extent cx="133350" cy="133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5">
                      <a:extLst>
                        <a:ext uri="{28A0092B-C50C-407E-A947-70E740481C1C}">
                          <a14:useLocalDpi xmlns:a14="http://schemas.microsoft.com/office/drawing/2010/main" val="0"/>
                        </a:ext>
                      </a:extLst>
                    </a:blip>
                    <a:stretch>
                      <a:fillRect/>
                    </a:stretch>
                  </pic:blipFill>
                  <pic:spPr>
                    <a:xfrm>
                      <a:off x="0" y="0"/>
                      <a:ext cx="133350" cy="133350"/>
                    </a:xfrm>
                    <a:prstGeom prst="rect">
                      <a:avLst/>
                    </a:prstGeom>
                  </pic:spPr>
                </pic:pic>
              </a:graphicData>
            </a:graphic>
          </wp:inline>
        </w:drawing>
      </w:r>
      <w:r w:rsidRPr="0EE3A44E">
        <w:rPr>
          <w:rFonts w:ascii="Arial" w:hAnsi="Arial" w:cs="Arial"/>
          <w:lang w:val="fr-FR"/>
        </w:rPr>
        <w:t>) en haut de la page pour faciliter la visualisation. Dans l'exemple ci-dessous, vous devrez taper vos commentaires directement dans les champs invités pour compléter la tâche.</w:t>
      </w:r>
    </w:p>
    <w:p w:rsidR="00F92215" w:rsidP="00F92215" w:rsidRDefault="00F92215" w14:paraId="47005D03" w14:textId="77777777">
      <w:pPr>
        <w:pStyle w:val="ListParagraph"/>
        <w:rPr>
          <w:rFonts w:ascii="Arial" w:hAnsi="Arial" w:cs="Arial"/>
        </w:rPr>
      </w:pPr>
    </w:p>
    <w:p w:rsidRPr="00776EF2" w:rsidR="004219E7" w:rsidP="00092815" w:rsidRDefault="004306E8" w14:paraId="1BBA52F5" w14:textId="4BCDF41B">
      <w:pPr>
        <w:pStyle w:val="ListParagraph"/>
        <w:numPr>
          <w:ilvl w:val="0"/>
          <w:numId w:val="8"/>
        </w:numPr>
        <w:spacing w:after="0" w:line="240" w:lineRule="auto"/>
        <w:rPr>
          <w:rFonts w:ascii="Arial" w:hAnsi="Arial" w:cs="Arial"/>
        </w:rPr>
      </w:pPr>
      <w:r w:rsidRPr="63B0FBAE">
        <w:rPr>
          <w:rFonts w:ascii="Arial" w:hAnsi="Arial" w:cs="Arial"/>
        </w:rPr>
        <w:t xml:space="preserve">Une fois une tâche complétée depuis votre </w:t>
      </w:r>
      <w:r w:rsidRPr="63B0FBAE">
        <w:rPr>
          <w:rFonts w:ascii="Arial" w:hAnsi="Arial" w:cs="Arial"/>
          <w:b/>
          <w:bCs/>
        </w:rPr>
        <w:t>boîte de réception Actions</w:t>
      </w:r>
      <w:r w:rsidRPr="63B0FBAE">
        <w:rPr>
          <w:rFonts w:ascii="Arial" w:hAnsi="Arial" w:cs="Arial"/>
        </w:rPr>
        <w:t xml:space="preserve">, celle-ci sera déplacée dans la </w:t>
      </w:r>
      <w:r w:rsidRPr="63B0FBAE">
        <w:rPr>
          <w:rFonts w:ascii="Arial" w:hAnsi="Arial" w:cs="Arial"/>
          <w:b/>
          <w:bCs/>
        </w:rPr>
        <w:t xml:space="preserve">boîte de réception </w:t>
      </w:r>
      <w:r w:rsidRPr="63B0FBAE">
        <w:rPr>
          <w:rFonts w:ascii="Arial" w:hAnsi="Arial" w:cs="Arial"/>
        </w:rPr>
        <w:t xml:space="preserve">d'archive pour vos dossiers. Pour voir vos tâches archivées, cliquez sur l'onglet </w:t>
      </w:r>
      <w:r w:rsidRPr="63B0FBAE">
        <w:rPr>
          <w:rFonts w:ascii="Arial" w:hAnsi="Arial" w:cs="Arial"/>
          <w:b/>
          <w:bCs/>
        </w:rPr>
        <w:t>Archives.</w:t>
      </w:r>
      <w:r w:rsidRPr="63B0FBAE">
        <w:rPr>
          <w:rFonts w:ascii="Arial" w:hAnsi="Arial" w:cs="Arial"/>
        </w:rPr>
        <w:t xml:space="preserve"> </w:t>
      </w:r>
    </w:p>
    <w:p w:rsidR="004219E7" w:rsidP="004219E7" w:rsidRDefault="004219E7" w14:paraId="53D9C1E6" w14:textId="77777777">
      <w:pPr>
        <w:pStyle w:val="ListParagraph"/>
        <w:spacing w:after="0" w:line="240" w:lineRule="auto"/>
        <w:rPr>
          <w:rFonts w:ascii="Arial" w:hAnsi="Arial" w:cs="Arial"/>
        </w:rPr>
      </w:pPr>
    </w:p>
    <w:p w:rsidRPr="004665F6" w:rsidR="004219E7" w:rsidP="004219E7" w:rsidRDefault="004219E7" w14:paraId="197A4DDC" w14:textId="77777777">
      <w:pPr>
        <w:pStyle w:val="ListParagraph"/>
        <w:spacing w:after="0" w:line="240" w:lineRule="auto"/>
        <w:rPr>
          <w:rFonts w:ascii="Arial" w:hAnsi="Arial" w:cs="Arial"/>
        </w:rPr>
      </w:pPr>
    </w:p>
    <w:p w:rsidRPr="00311604" w:rsidR="00AA692B" w:rsidP="00311604" w:rsidRDefault="004665F6" w14:paraId="5C108420" w14:textId="73586FBC">
      <w:pPr>
        <w:pStyle w:val="ListParagraph"/>
        <w:numPr>
          <w:ilvl w:val="0"/>
          <w:numId w:val="8"/>
        </w:numPr>
        <w:rPr>
          <w:rFonts w:ascii="Arial" w:hAnsi="Arial" w:cs="Arial"/>
        </w:rPr>
      </w:pPr>
      <w:r w:rsidRPr="004665F6">
        <w:rPr>
          <w:rFonts w:ascii="Arial" w:hAnsi="Arial" w:cs="Arial"/>
        </w:rPr>
        <w:t>Pour voir une tâche archivée, cliquez sur la tâche à gauche de l'écran. Il s'ouvre sur le côté droit de l'écran. Encore une fois, vous pouvez cliquer sur les flèches (</w:t>
      </w:r>
      <w:r w:rsidRPr="004665F6">
        <w:rPr>
          <w:rFonts w:ascii="Arial" w:hAnsi="Arial" w:cs="Arial"/>
          <w:noProof/>
          <w:lang w:eastAsia="en-CA"/>
        </w:rPr>
        <w:drawing>
          <wp:inline distT="0" distB="0" distL="0" distR="0" wp14:anchorId="302A5B3A" wp14:editId="63FA7A83">
            <wp:extent cx="133350" cy="133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5">
                      <a:extLst>
                        <a:ext uri="{28A0092B-C50C-407E-A947-70E740481C1C}">
                          <a14:useLocalDpi xmlns:a14="http://schemas.microsoft.com/office/drawing/2010/main" val="0"/>
                        </a:ext>
                      </a:extLst>
                    </a:blip>
                    <a:stretch>
                      <a:fillRect/>
                    </a:stretch>
                  </pic:blipFill>
                  <pic:spPr>
                    <a:xfrm>
                      <a:off x="0" y="0"/>
                      <a:ext cx="133350" cy="133350"/>
                    </a:xfrm>
                    <a:prstGeom prst="rect">
                      <a:avLst/>
                    </a:prstGeom>
                  </pic:spPr>
                </pic:pic>
              </a:graphicData>
            </a:graphic>
          </wp:inline>
        </w:drawing>
      </w:r>
      <w:r w:rsidRPr="004665F6">
        <w:rPr>
          <w:rFonts w:ascii="Arial" w:hAnsi="Arial" w:cs="Arial"/>
        </w:rPr>
        <w:t xml:space="preserve">) pour agrandir l'écran. </w:t>
      </w:r>
      <w:r w:rsidR="00DE55E2">
        <w:rPr>
          <w:rFonts w:ascii="Arial" w:hAnsi="Arial" w:cs="Arial"/>
          <w:bCs/>
          <w:spacing w:val="-4"/>
        </w:rPr>
        <w:t xml:space="preserve">Vous pouvez aussi voir l'état général de divers processus, par exemple s'ils sont </w:t>
      </w:r>
      <w:r w:rsidRPr="008B7F2C" w:rsidR="00DE55E2">
        <w:rPr>
          <w:rFonts w:ascii="Arial" w:hAnsi="Arial" w:cs="Arial"/>
          <w:b/>
          <w:spacing w:val="-4"/>
        </w:rPr>
        <w:t>Réussi,</w:t>
      </w:r>
      <w:r w:rsidR="003B3D83">
        <w:rPr>
          <w:rFonts w:ascii="Arial" w:hAnsi="Arial" w:cs="Arial"/>
          <w:bCs/>
          <w:spacing w:val="-4"/>
        </w:rPr>
        <w:t xml:space="preserve"> </w:t>
      </w:r>
      <w:r w:rsidRPr="003B3D83" w:rsidR="003B3D83">
        <w:rPr>
          <w:rFonts w:ascii="Arial" w:hAnsi="Arial" w:cs="Arial"/>
          <w:b/>
          <w:spacing w:val="-4"/>
        </w:rPr>
        <w:t>en cours</w:t>
      </w:r>
      <w:r w:rsidRPr="008B7F2C" w:rsidR="00DE55E2">
        <w:rPr>
          <w:rFonts w:ascii="Arial" w:hAnsi="Arial" w:cs="Arial"/>
          <w:bCs/>
          <w:spacing w:val="-4"/>
        </w:rPr>
        <w:t xml:space="preserve"> ou </w:t>
      </w:r>
      <w:r w:rsidRPr="008B7F2C" w:rsidR="00DE55E2">
        <w:rPr>
          <w:rFonts w:ascii="Arial" w:hAnsi="Arial" w:cs="Arial"/>
          <w:b/>
          <w:spacing w:val="-4"/>
        </w:rPr>
        <w:t>Annulés</w:t>
      </w:r>
      <w:r w:rsidRPr="008B7F2C" w:rsidR="00DE55E2">
        <w:rPr>
          <w:rFonts w:ascii="Arial" w:hAnsi="Arial" w:cs="Arial"/>
          <w:bCs/>
          <w:spacing w:val="-4"/>
        </w:rPr>
        <w:t>.</w:t>
      </w:r>
    </w:p>
    <w:p w:rsidRPr="00311604" w:rsidR="00311604" w:rsidP="00311604" w:rsidRDefault="00311604" w14:paraId="41A5F2AD" w14:textId="77777777">
      <w:pPr>
        <w:pStyle w:val="ListParagraph"/>
        <w:rPr>
          <w:rFonts w:ascii="Arial" w:hAnsi="Arial" w:cs="Arial"/>
        </w:rPr>
      </w:pPr>
    </w:p>
    <w:p w:rsidR="00495B4B" w:rsidP="63B0FBAE" w:rsidRDefault="00974B50" w14:paraId="6F77C157" w14:textId="6C0DE430">
      <w:pPr>
        <w:pStyle w:val="ListParagraph"/>
        <w:numPr>
          <w:ilvl w:val="0"/>
          <w:numId w:val="8"/>
        </w:numPr>
        <w:rPr>
          <w:rFonts w:ascii="Arial" w:hAnsi="Arial" w:cs="Arial"/>
          <w:lang w:val="fr-FR"/>
        </w:rPr>
      </w:pPr>
      <w:r w:rsidRPr="63B0FBAE">
        <w:rPr>
          <w:rFonts w:ascii="Arial" w:hAnsi="Arial" w:cs="Arial"/>
          <w:lang w:val="fr-FR"/>
        </w:rPr>
        <w:t>Vous pouvez aussi voir les détails de la demande et l'historique du processus dans l</w:t>
      </w:r>
      <w:r w:rsidRPr="63B0FBAE" w:rsidR="0836A9C9">
        <w:rPr>
          <w:rFonts w:ascii="Arial" w:hAnsi="Arial" w:cs="Arial"/>
          <w:lang w:val="fr-FR"/>
        </w:rPr>
        <w:t>' onglet</w:t>
      </w:r>
      <w:r w:rsidRPr="63B0FBAE">
        <w:rPr>
          <w:rFonts w:ascii="Arial" w:hAnsi="Arial" w:cs="Arial"/>
          <w:lang w:val="fr-FR"/>
        </w:rPr>
        <w:t xml:space="preserve"> </w:t>
      </w:r>
      <w:r w:rsidRPr="63B0FBAE">
        <w:rPr>
          <w:rFonts w:ascii="Arial" w:hAnsi="Arial" w:cs="Arial"/>
          <w:b/>
          <w:bCs/>
          <w:lang w:val="fr-FR"/>
        </w:rPr>
        <w:t>Processus</w:t>
      </w:r>
      <w:r w:rsidRPr="63B0FBAE">
        <w:rPr>
          <w:rFonts w:ascii="Arial" w:hAnsi="Arial" w:cs="Arial"/>
          <w:lang w:val="fr-FR"/>
        </w:rPr>
        <w:t>. Cette fonction peut être utile pour les demandes en cours.</w:t>
      </w:r>
    </w:p>
    <w:p w:rsidR="005E5AF9" w:rsidP="005E5AF9" w:rsidRDefault="005E5AF9" w14:paraId="551E3D16" w14:textId="77777777">
      <w:pPr>
        <w:pStyle w:val="ListParagraph"/>
        <w:rPr>
          <w:rFonts w:ascii="Arial" w:hAnsi="Arial" w:cs="Arial"/>
        </w:rPr>
      </w:pPr>
    </w:p>
    <w:p w:rsidRPr="005C3BAC" w:rsidR="005E5AF9" w:rsidP="005E5AF9" w:rsidRDefault="005E5AF9" w14:paraId="00F8AB6D" w14:textId="165B9E55">
      <w:pPr>
        <w:pStyle w:val="ListParagraph"/>
        <w:rPr>
          <w:rFonts w:ascii="Arial" w:hAnsi="Arial" w:cs="Arial"/>
        </w:rPr>
      </w:pPr>
    </w:p>
    <w:p w:rsidR="007A33AB" w:rsidP="007A33AB" w:rsidRDefault="007A33AB" w14:paraId="2DF0B582" w14:textId="77777777">
      <w:pPr>
        <w:pStyle w:val="ListParagraph"/>
        <w:rPr>
          <w:rFonts w:ascii="Arial" w:hAnsi="Arial" w:cs="Arial"/>
        </w:rPr>
      </w:pPr>
    </w:p>
    <w:p w:rsidR="00A41D7E" w:rsidP="007A33AB" w:rsidRDefault="00A41D7E" w14:paraId="3B352DF0" w14:textId="77777777">
      <w:pPr>
        <w:pStyle w:val="ListParagraph"/>
        <w:rPr>
          <w:rFonts w:ascii="Arial" w:hAnsi="Arial" w:cs="Arial"/>
        </w:rPr>
      </w:pPr>
    </w:p>
    <w:p w:rsidR="3309AB6B" w:rsidRDefault="3309AB6B" w14:paraId="283AAE42" w14:textId="201B9F82">
      <w:r>
        <w:lastRenderedPageBreak/>
        <w:br w:type="page"/>
      </w:r>
    </w:p>
    <w:p w:rsidR="007A33AB" w:rsidP="63B0FBAE" w:rsidRDefault="007A33AB" w14:paraId="22EC4A87" w14:textId="0870047E">
      <w:pPr>
        <w:pStyle w:val="Heading3"/>
        <w:rPr>
          <w:rStyle w:val="Heading1Char"/>
          <w:rFonts w:cs="Arial"/>
          <w:color w:val="0070C0"/>
          <w:sz w:val="22"/>
          <w:szCs w:val="22"/>
        </w:rPr>
      </w:pPr>
      <w:bookmarkStart w:name="_Toc160191117" w:id="13"/>
      <w:r w:rsidRPr="63B0FBAE">
        <w:rPr>
          <w:rStyle w:val="Heading1Char"/>
          <w:rFonts w:cs="Arial"/>
          <w:color w:val="0070C0"/>
          <w:sz w:val="22"/>
          <w:szCs w:val="22"/>
        </w:rPr>
        <w:lastRenderedPageBreak/>
        <w:t xml:space="preserve">Gérer vos notifications </w:t>
      </w:r>
      <w:r w:rsidRPr="63B0FBAE" w:rsidR="558A122C">
        <w:rPr>
          <w:rStyle w:val="Heading1Char"/>
          <w:rFonts w:cs="Arial"/>
          <w:color w:val="0070C0"/>
          <w:sz w:val="22"/>
          <w:szCs w:val="22"/>
        </w:rPr>
        <w:t>de Workday</w:t>
      </w:r>
      <w:bookmarkEnd w:id="13"/>
    </w:p>
    <w:p w:rsidRPr="0018093D" w:rsidR="007A33AB" w:rsidP="007A33AB" w:rsidRDefault="007A33AB" w14:paraId="11B88222" w14:textId="77777777">
      <w:pPr>
        <w:spacing w:after="0"/>
      </w:pPr>
    </w:p>
    <w:p w:rsidRPr="00F505A5" w:rsidR="007A33AB" w:rsidP="00F505A5" w:rsidRDefault="00F505A5" w14:paraId="336135EA" w14:textId="36B153BE">
      <w:pPr>
        <w:spacing w:after="0"/>
        <w:rPr>
          <w:rFonts w:ascii="Arial" w:hAnsi="Arial" w:cs="Arial"/>
        </w:rPr>
      </w:pPr>
      <w:r w:rsidRPr="00F505A5">
        <w:rPr>
          <w:rFonts w:ascii="Arial" w:hAnsi="Arial" w:cs="Arial"/>
        </w:rPr>
        <w:t xml:space="preserve">Comme mentionné plus haut, les actions peuvent être effectuées à partir de votre </w:t>
      </w:r>
      <w:r w:rsidRPr="00F505A5">
        <w:rPr>
          <w:rFonts w:ascii="Arial" w:hAnsi="Arial" w:cs="Arial"/>
          <w:b/>
          <w:bCs/>
        </w:rPr>
        <w:t>boîte de réception Mes tâches</w:t>
      </w:r>
      <w:r w:rsidRPr="00F505A5">
        <w:rPr>
          <w:rFonts w:ascii="Arial" w:hAnsi="Arial" w:cs="Arial"/>
        </w:rPr>
        <w:t xml:space="preserve">, tandis que </w:t>
      </w:r>
      <w:r w:rsidRPr="00F505A5">
        <w:rPr>
          <w:rFonts w:ascii="Arial" w:hAnsi="Arial" w:cs="Arial"/>
          <w:b/>
          <w:bCs/>
        </w:rPr>
        <w:t>les notifications</w:t>
      </w:r>
      <w:r w:rsidRPr="00F505A5">
        <w:rPr>
          <w:rFonts w:ascii="Arial" w:hAnsi="Arial" w:cs="Arial"/>
        </w:rPr>
        <w:t xml:space="preserve"> sont purement informatives. Workday </w:t>
      </w:r>
      <w:r w:rsidRPr="00EE300E">
        <w:rPr>
          <w:rFonts w:ascii="Arial" w:hAnsi="Arial" w:cs="Arial"/>
          <w:b/>
          <w:bCs/>
        </w:rPr>
        <w:t>Notifications</w:t>
      </w:r>
      <w:r w:rsidRPr="00F505A5">
        <w:rPr>
          <w:rFonts w:ascii="Arial" w:hAnsi="Arial" w:cs="Arial"/>
        </w:rPr>
        <w:t xml:space="preserve"> vous tiendront informés de l'état d'un processus d'affaires.</w:t>
      </w:r>
    </w:p>
    <w:p w:rsidR="00F505A5" w:rsidP="00D769B3" w:rsidRDefault="00F505A5" w14:paraId="2F9FF568" w14:textId="7AA2EF81">
      <w:pPr>
        <w:pStyle w:val="ListParagraph"/>
        <w:spacing w:after="0"/>
        <w:rPr>
          <w:rFonts w:ascii="Arial" w:hAnsi="Arial" w:cs="Arial"/>
        </w:rPr>
      </w:pPr>
    </w:p>
    <w:p w:rsidR="00D769B3" w:rsidP="63B0FBAE" w:rsidRDefault="000B653B" w14:paraId="2BD5CD5D" w14:textId="6615ECC8">
      <w:pPr>
        <w:pStyle w:val="ListParagraph"/>
        <w:numPr>
          <w:ilvl w:val="0"/>
          <w:numId w:val="17"/>
        </w:numPr>
        <w:rPr>
          <w:rFonts w:ascii="Arial" w:hAnsi="Arial" w:cs="Arial"/>
          <w:lang w:val="fr-FR"/>
        </w:rPr>
      </w:pPr>
      <w:r w:rsidRPr="63B0FBAE">
        <w:rPr>
          <w:rFonts w:ascii="Arial" w:hAnsi="Arial" w:cs="Arial"/>
          <w:lang w:val="fr-FR"/>
        </w:rPr>
        <w:t>Depuis votre page d'accueil Workday, localisez et cliquez sur l'</w:t>
      </w:r>
      <w:r w:rsidRPr="63B0FBAE" w:rsidR="00D769B3">
        <w:rPr>
          <w:rFonts w:ascii="Arial" w:hAnsi="Arial" w:cs="Arial"/>
          <w:lang w:val="fr-FR"/>
        </w:rPr>
        <w:t xml:space="preserve">icône en forme de </w:t>
      </w:r>
      <w:r w:rsidRPr="63B0FBAE" w:rsidR="12A7CACC">
        <w:rPr>
          <w:rFonts w:ascii="Arial" w:hAnsi="Arial" w:cs="Arial"/>
          <w:lang w:val="fr-FR"/>
        </w:rPr>
        <w:t xml:space="preserve">cloche </w:t>
      </w:r>
      <w:r w:rsidRPr="63B0FBAE" w:rsidR="12A7CACC">
        <w:rPr>
          <w:rFonts w:ascii="Arial" w:hAnsi="Arial" w:cs="Arial"/>
          <w:b/>
          <w:bCs/>
          <w:lang w:val="fr-FR"/>
        </w:rPr>
        <w:t>Notifications</w:t>
      </w:r>
      <w:r w:rsidRPr="63B0FBAE" w:rsidR="00D769B3">
        <w:rPr>
          <w:rFonts w:ascii="Arial" w:hAnsi="Arial" w:cs="Arial"/>
          <w:lang w:val="fr-FR"/>
        </w:rPr>
        <w:t xml:space="preserve"> dans le coin supérieur droit de l'écran. </w:t>
      </w:r>
    </w:p>
    <w:p w:rsidRPr="001F17D3" w:rsidR="00E85EFA" w:rsidP="00E85EFA" w:rsidRDefault="00E85EFA" w14:paraId="713B9F44" w14:textId="77777777">
      <w:pPr>
        <w:pStyle w:val="ListParagraph"/>
        <w:rPr>
          <w:rFonts w:ascii="Arial" w:hAnsi="Arial" w:cs="Arial"/>
        </w:rPr>
      </w:pPr>
    </w:p>
    <w:p w:rsidRPr="001F17D3" w:rsidR="000B653B" w:rsidP="000B653B" w:rsidRDefault="006D584A" w14:paraId="44CD852E" w14:textId="6B3D3CD3">
      <w:pPr>
        <w:pStyle w:val="ListParagraph"/>
        <w:spacing w:after="0"/>
        <w:rPr>
          <w:rStyle w:val="Heading1Char"/>
          <w:rFonts w:cs="Arial" w:eastAsiaTheme="minorHAnsi"/>
          <w:b w:val="0"/>
          <w:szCs w:val="22"/>
        </w:rPr>
      </w:pPr>
      <w:r w:rsidRPr="006D584A">
        <w:rPr>
          <w:rStyle w:val="Heading1Char"/>
          <w:rFonts w:cs="Arial" w:eastAsiaTheme="minorHAnsi"/>
          <w:b w:val="0"/>
          <w:noProof/>
          <w:szCs w:val="22"/>
        </w:rPr>
        <w:drawing>
          <wp:inline distT="0" distB="0" distL="0" distR="0" wp14:anchorId="275353B4" wp14:editId="711A0D5B">
            <wp:extent cx="5463540" cy="950699"/>
            <wp:effectExtent l="0" t="0" r="3810" b="1905"/>
            <wp:docPr id="271014689" name="Picture 1" descr="A collage of people wearing surgical mas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014689" name="Picture 1" descr="A collage of people wearing surgical masks&#10;&#10;AI-generated content may be incorrect."/>
                    <pic:cNvPicPr/>
                  </pic:nvPicPr>
                  <pic:blipFill>
                    <a:blip r:embed="rId26"/>
                    <a:stretch>
                      <a:fillRect/>
                    </a:stretch>
                  </pic:blipFill>
                  <pic:spPr>
                    <a:xfrm>
                      <a:off x="0" y="0"/>
                      <a:ext cx="5488823" cy="955098"/>
                    </a:xfrm>
                    <a:prstGeom prst="rect">
                      <a:avLst/>
                    </a:prstGeom>
                  </pic:spPr>
                </pic:pic>
              </a:graphicData>
            </a:graphic>
          </wp:inline>
        </w:drawing>
      </w:r>
    </w:p>
    <w:p w:rsidRPr="001F17D3" w:rsidR="007A3293" w:rsidP="000B653B" w:rsidRDefault="007A3293" w14:paraId="23C8AB47" w14:textId="77777777">
      <w:pPr>
        <w:pStyle w:val="ListParagraph"/>
        <w:spacing w:after="0"/>
        <w:rPr>
          <w:rStyle w:val="Heading1Char"/>
          <w:rFonts w:cs="Arial" w:eastAsiaTheme="minorHAnsi"/>
          <w:b w:val="0"/>
          <w:szCs w:val="22"/>
        </w:rPr>
      </w:pPr>
    </w:p>
    <w:p w:rsidRPr="001F17D3" w:rsidR="00D769B3" w:rsidP="001F17D3" w:rsidRDefault="00D769B3" w14:paraId="221B1AC0" w14:textId="67F1DB46">
      <w:pPr>
        <w:pStyle w:val="ListParagraph"/>
        <w:numPr>
          <w:ilvl w:val="0"/>
          <w:numId w:val="17"/>
        </w:numPr>
        <w:rPr>
          <w:rFonts w:ascii="Arial" w:hAnsi="Arial" w:cs="Arial"/>
        </w:rPr>
      </w:pPr>
      <w:r w:rsidRPr="63B0FBAE">
        <w:rPr>
          <w:rFonts w:ascii="Arial" w:hAnsi="Arial" w:cs="Arial"/>
        </w:rPr>
        <w:t xml:space="preserve">Vous serez dirigé vers la page des </w:t>
      </w:r>
      <w:r w:rsidRPr="63B0FBAE">
        <w:rPr>
          <w:rFonts w:ascii="Arial" w:hAnsi="Arial" w:cs="Arial"/>
          <w:b/>
          <w:bCs/>
        </w:rPr>
        <w:t>notifications</w:t>
      </w:r>
      <w:r w:rsidRPr="63B0FBAE">
        <w:rPr>
          <w:rFonts w:ascii="Arial" w:hAnsi="Arial" w:cs="Arial"/>
        </w:rPr>
        <w:t>. À partir de là, vous pouvez voir vos notifications sur le côté gauche de l'écran. Cliquez sur la notification pour l'ouvrir sur le côté droit de l'écran.</w:t>
      </w:r>
    </w:p>
    <w:p w:rsidRPr="001F17D3" w:rsidR="00D769B3" w:rsidP="006D59DB" w:rsidRDefault="00D769B3" w14:paraId="3B2E6FA0" w14:textId="77777777">
      <w:pPr>
        <w:pStyle w:val="ListParagraph"/>
        <w:spacing w:after="0"/>
        <w:rPr>
          <w:rStyle w:val="Heading1Char"/>
          <w:rFonts w:cs="Arial" w:eastAsiaTheme="minorHAnsi"/>
          <w:b w:val="0"/>
          <w:szCs w:val="22"/>
        </w:rPr>
      </w:pPr>
    </w:p>
    <w:p w:rsidRPr="007A33AB" w:rsidR="003C1D96" w:rsidP="006D59DB" w:rsidRDefault="001B52FC" w14:paraId="598CC86A" w14:textId="7A64E73B">
      <w:pPr>
        <w:pStyle w:val="ListParagraph"/>
        <w:spacing w:after="0"/>
        <w:rPr>
          <w:rStyle w:val="Heading1Char"/>
          <w:rFonts w:cs="Arial" w:eastAsiaTheme="minorHAnsi"/>
          <w:b w:val="0"/>
          <w:szCs w:val="22"/>
        </w:rPr>
      </w:pPr>
      <w:r w:rsidRPr="001B52FC">
        <w:rPr>
          <w:rStyle w:val="Heading1Char"/>
          <w:rFonts w:cs="Arial" w:eastAsiaTheme="minorHAnsi"/>
          <w:b w:val="0"/>
          <w:noProof/>
          <w:szCs w:val="22"/>
        </w:rPr>
        <w:drawing>
          <wp:inline distT="0" distB="0" distL="0" distR="0" wp14:anchorId="0C07CBA1" wp14:editId="6BA3C7C5">
            <wp:extent cx="5760720" cy="893826"/>
            <wp:effectExtent l="0" t="0" r="0" b="1905"/>
            <wp:docPr id="1868296740" name="Picture 1" descr="A blue and white rect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296740" name="Picture 1" descr="A blue and white rectangle&#10;&#10;AI-generated content may be incorrect."/>
                    <pic:cNvPicPr/>
                  </pic:nvPicPr>
                  <pic:blipFill>
                    <a:blip r:embed="rId27"/>
                    <a:stretch>
                      <a:fillRect/>
                    </a:stretch>
                  </pic:blipFill>
                  <pic:spPr>
                    <a:xfrm>
                      <a:off x="0" y="0"/>
                      <a:ext cx="5797118" cy="899473"/>
                    </a:xfrm>
                    <a:prstGeom prst="rect">
                      <a:avLst/>
                    </a:prstGeom>
                  </pic:spPr>
                </pic:pic>
              </a:graphicData>
            </a:graphic>
          </wp:inline>
        </w:drawing>
      </w:r>
    </w:p>
    <w:p w:rsidR="001F17D3" w:rsidRDefault="001F17D3" w14:paraId="021EE198" w14:textId="1246F0CD">
      <w:pPr>
        <w:rPr>
          <w:rStyle w:val="Heading1Char"/>
          <w:sz w:val="24"/>
          <w:szCs w:val="36"/>
        </w:rPr>
      </w:pPr>
    </w:p>
    <w:p w:rsidRPr="008E1D65" w:rsidR="002A448B" w:rsidP="002A448B" w:rsidRDefault="009B40AC" w14:paraId="322196CC" w14:textId="7072E097">
      <w:pPr>
        <w:rPr>
          <w:rStyle w:val="Heading1Char"/>
          <w:sz w:val="28"/>
          <w:szCs w:val="28"/>
        </w:rPr>
      </w:pPr>
      <w:bookmarkStart w:name="_Toc160191118" w:id="14"/>
      <w:bookmarkStart w:name="_Viewing_Your_Org" w:id="15"/>
      <w:r w:rsidRPr="008E1D65">
        <w:rPr>
          <w:rStyle w:val="Heading1Char"/>
          <w:sz w:val="28"/>
          <w:szCs w:val="28"/>
        </w:rPr>
        <w:t>Consulter votre organigramme</w:t>
      </w:r>
      <w:bookmarkEnd w:id="14"/>
      <w:bookmarkEnd w:id="15"/>
    </w:p>
    <w:p w:rsidR="00374D0F" w:rsidP="63B0FBAE" w:rsidRDefault="001071A4" w14:paraId="6D914EFB" w14:textId="1624FD35">
      <w:pPr>
        <w:pStyle w:val="ListParagraph"/>
        <w:numPr>
          <w:ilvl w:val="0"/>
          <w:numId w:val="4"/>
        </w:numPr>
        <w:spacing w:after="0"/>
        <w:rPr>
          <w:rFonts w:ascii="Arial" w:hAnsi="Arial" w:cs="Arial"/>
          <w:lang w:val="fr-FR"/>
        </w:rPr>
      </w:pPr>
      <w:r w:rsidRPr="080335B5" w:rsidR="001071A4">
        <w:rPr>
          <w:rFonts w:ascii="Arial" w:hAnsi="Arial" w:cs="Arial"/>
          <w:lang w:val="fr-FR"/>
        </w:rPr>
        <w:t xml:space="preserve">Cliquez sur </w:t>
      </w:r>
      <w:r w:rsidRPr="080335B5" w:rsidR="30831A3D">
        <w:rPr>
          <w:rFonts w:ascii="Arial" w:hAnsi="Arial" w:cs="Arial"/>
          <w:lang w:val="fr-FR"/>
        </w:rPr>
        <w:t>l'icône</w:t>
      </w:r>
      <w:r w:rsidRPr="080335B5" w:rsidR="001071A4">
        <w:rPr>
          <w:rFonts w:ascii="Arial" w:hAnsi="Arial" w:cs="Arial"/>
          <w:lang w:val="fr-FR"/>
        </w:rPr>
        <w:t xml:space="preserve"> Avatar (</w:t>
      </w:r>
      <w:r w:rsidR="00E85EFA">
        <w:drawing>
          <wp:inline wp14:editId="4495AD75" wp14:anchorId="68639302">
            <wp:extent cx="200025" cy="171450"/>
            <wp:effectExtent l="0" t="0" r="9525" b="0"/>
            <wp:docPr id="1" name="Picture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 name=""/>
                    <pic:cNvPicPr/>
                  </pic:nvPicPr>
                  <pic:blipFill>
                    <a:blip xmlns:r="http://schemas.openxmlformats.org/officeDocument/2006/relationships" r:embed="rId28"/>
                    <a:stretch>
                      <a:fillRect/>
                    </a:stretch>
                  </pic:blipFill>
                  <pic:spPr>
                    <a:xfrm>
                      <a:off x="0" y="0"/>
                      <a:ext cx="200025" cy="171450"/>
                    </a:xfrm>
                    <a:prstGeom prst="rect">
                      <a:avLst/>
                    </a:prstGeom>
                  </pic:spPr>
                </pic:pic>
              </a:graphicData>
            </a:graphic>
          </wp:inline>
        </w:drawing>
      </w:r>
      <w:r w:rsidRPr="080335B5" w:rsidR="00E85EFA">
        <w:rPr>
          <w:rFonts w:ascii="Arial" w:hAnsi="Arial" w:cs="Arial"/>
          <w:lang w:val="fr-FR"/>
        </w:rPr>
        <w:t xml:space="preserve">) dans le coin supérieur droit, puis cliquez sur </w:t>
      </w:r>
      <w:r w:rsidRPr="080335B5" w:rsidR="50546E2D">
        <w:rPr>
          <w:rFonts w:ascii="Arial" w:hAnsi="Arial" w:cs="Arial"/>
          <w:b w:val="1"/>
          <w:bCs w:val="1"/>
          <w:lang w:val="fr-FR"/>
        </w:rPr>
        <w:t>Affiche</w:t>
      </w:r>
      <w:r w:rsidRPr="080335B5" w:rsidR="001071A4">
        <w:rPr>
          <w:rFonts w:ascii="Arial" w:hAnsi="Arial" w:cs="Arial"/>
          <w:b w:val="1"/>
          <w:bCs w:val="1"/>
          <w:lang w:val="fr-FR"/>
        </w:rPr>
        <w:t>r le profil</w:t>
      </w:r>
      <w:r w:rsidRPr="080335B5" w:rsidR="001071A4">
        <w:rPr>
          <w:rFonts w:ascii="Arial" w:hAnsi="Arial" w:cs="Arial"/>
          <w:lang w:val="fr-FR"/>
        </w:rPr>
        <w:t>.</w:t>
      </w:r>
    </w:p>
    <w:p w:rsidR="00B36269" w:rsidP="00B36269" w:rsidRDefault="00B36269" w14:paraId="52DEC0B2" w14:textId="77777777">
      <w:pPr>
        <w:pStyle w:val="ListParagraph"/>
        <w:spacing w:after="0"/>
        <w:rPr>
          <w:rFonts w:ascii="Arial" w:hAnsi="Arial" w:cs="Arial"/>
        </w:rPr>
      </w:pPr>
    </w:p>
    <w:p w:rsidR="00B36269" w:rsidP="00B36269" w:rsidRDefault="006D5829" w14:paraId="6D7BF31D" w14:textId="2E05B9CC">
      <w:pPr>
        <w:pStyle w:val="ListParagraph"/>
        <w:spacing w:after="0"/>
        <w:rPr>
          <w:rFonts w:ascii="Arial" w:hAnsi="Arial" w:cs="Arial"/>
        </w:rPr>
      </w:pPr>
      <w:r w:rsidRPr="006D5829">
        <w:rPr>
          <w:rFonts w:ascii="Arial" w:hAnsi="Arial" w:cs="Arial"/>
          <w:noProof/>
        </w:rPr>
        <w:drawing>
          <wp:inline distT="0" distB="0" distL="0" distR="0" wp14:anchorId="2CB59D47" wp14:editId="5B9B23C8">
            <wp:extent cx="5181600" cy="1736967"/>
            <wp:effectExtent l="0" t="0" r="0" b="0"/>
            <wp:docPr id="10204604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460422" name="Picture 1" descr="A screenshot of a computer&#10;&#10;AI-generated content may be incorrect."/>
                    <pic:cNvPicPr/>
                  </pic:nvPicPr>
                  <pic:blipFill>
                    <a:blip r:embed="rId29"/>
                    <a:stretch>
                      <a:fillRect/>
                    </a:stretch>
                  </pic:blipFill>
                  <pic:spPr>
                    <a:xfrm>
                      <a:off x="0" y="0"/>
                      <a:ext cx="5199269" cy="1742890"/>
                    </a:xfrm>
                    <a:prstGeom prst="rect">
                      <a:avLst/>
                    </a:prstGeom>
                  </pic:spPr>
                </pic:pic>
              </a:graphicData>
            </a:graphic>
          </wp:inline>
        </w:drawing>
      </w:r>
    </w:p>
    <w:p w:rsidRPr="004A7A18" w:rsidR="00B36269" w:rsidP="00B36269" w:rsidRDefault="00B36269" w14:paraId="45877224" w14:textId="77777777">
      <w:pPr>
        <w:pStyle w:val="ListParagraph"/>
        <w:spacing w:after="0"/>
        <w:rPr>
          <w:rFonts w:ascii="Arial" w:hAnsi="Arial" w:cs="Arial"/>
        </w:rPr>
      </w:pPr>
    </w:p>
    <w:p w:rsidR="00374D0F" w:rsidP="63B0FBAE" w:rsidRDefault="00374D0F" w14:paraId="7A8FDB41" w14:textId="7DF34A29">
      <w:pPr>
        <w:pStyle w:val="ListParagraph"/>
        <w:numPr>
          <w:ilvl w:val="0"/>
          <w:numId w:val="4"/>
        </w:numPr>
        <w:rPr>
          <w:rFonts w:ascii="Arial" w:hAnsi="Arial" w:cs="Arial"/>
          <w:lang w:val="fr-FR"/>
        </w:rPr>
      </w:pPr>
      <w:r w:rsidRPr="63B0FBAE">
        <w:rPr>
          <w:rFonts w:ascii="Arial" w:hAnsi="Arial" w:cs="Arial"/>
          <w:lang w:val="fr-FR"/>
        </w:rPr>
        <w:t xml:space="preserve">Depuis votre </w:t>
      </w:r>
      <w:r w:rsidRPr="63B0FBAE">
        <w:rPr>
          <w:rFonts w:ascii="Arial" w:hAnsi="Arial" w:cs="Arial"/>
          <w:b/>
          <w:bCs/>
          <w:lang w:val="fr-FR"/>
        </w:rPr>
        <w:t xml:space="preserve"> page de profil</w:t>
      </w:r>
      <w:r w:rsidRPr="63B0FBAE">
        <w:rPr>
          <w:rFonts w:ascii="Arial" w:hAnsi="Arial" w:cs="Arial"/>
          <w:lang w:val="fr-FR"/>
        </w:rPr>
        <w:t xml:space="preserve">, vous pouvez accéder à un </w:t>
      </w:r>
      <w:r w:rsidRPr="63B0FBAE">
        <w:rPr>
          <w:rFonts w:ascii="Arial" w:hAnsi="Arial" w:cs="Arial"/>
          <w:b/>
          <w:bCs/>
          <w:lang w:val="fr-FR"/>
        </w:rPr>
        <w:t>organigramme interactif</w:t>
      </w:r>
      <w:r w:rsidRPr="63B0FBAE">
        <w:rPr>
          <w:rFonts w:ascii="Arial" w:hAnsi="Arial" w:cs="Arial"/>
          <w:lang w:val="fr-FR"/>
        </w:rPr>
        <w:t xml:space="preserve"> en cliquant sur l' icône d'</w:t>
      </w:r>
      <w:r w:rsidRPr="63B0FBAE">
        <w:rPr>
          <w:rFonts w:ascii="Arial" w:hAnsi="Arial" w:cs="Arial"/>
          <w:b/>
          <w:bCs/>
          <w:lang w:val="fr-FR"/>
        </w:rPr>
        <w:t>équipe</w:t>
      </w:r>
      <w:r w:rsidRPr="63B0FBAE">
        <w:rPr>
          <w:rFonts w:ascii="Arial" w:hAnsi="Arial" w:cs="Arial"/>
          <w:lang w:val="fr-FR"/>
        </w:rPr>
        <w:t xml:space="preserve"> en haut de la barre latérale bleue.</w:t>
      </w:r>
    </w:p>
    <w:p w:rsidR="001057FA" w:rsidP="001057FA" w:rsidRDefault="001057FA" w14:paraId="69248777" w14:textId="77777777">
      <w:pPr>
        <w:pStyle w:val="ListParagraph"/>
        <w:rPr>
          <w:rFonts w:ascii="Arial" w:hAnsi="Arial" w:cs="Arial"/>
        </w:rPr>
      </w:pPr>
    </w:p>
    <w:p w:rsidR="001057FA" w:rsidP="001057FA" w:rsidRDefault="00DD661E" w14:paraId="1E4CB3CB" w14:textId="42A37C46">
      <w:pPr>
        <w:pStyle w:val="ListParagraph"/>
        <w:rPr>
          <w:rFonts w:ascii="Arial" w:hAnsi="Arial" w:cs="Arial"/>
        </w:rPr>
      </w:pPr>
      <w:r w:rsidRPr="00DD661E">
        <w:rPr>
          <w:rFonts w:ascii="Arial" w:hAnsi="Arial" w:cs="Arial"/>
          <w:noProof/>
        </w:rPr>
        <w:lastRenderedPageBreak/>
        <w:drawing>
          <wp:inline distT="0" distB="0" distL="0" distR="0" wp14:anchorId="14E355DC" wp14:editId="6AE6649E">
            <wp:extent cx="594412" cy="655377"/>
            <wp:effectExtent l="0" t="0" r="0" b="0"/>
            <wp:docPr id="1375963583"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963583" name="Picture 1" descr="A black and white logo&#10;&#10;AI-generated content may be incorrect."/>
                    <pic:cNvPicPr/>
                  </pic:nvPicPr>
                  <pic:blipFill>
                    <a:blip r:embed="rId30"/>
                    <a:stretch>
                      <a:fillRect/>
                    </a:stretch>
                  </pic:blipFill>
                  <pic:spPr>
                    <a:xfrm>
                      <a:off x="0" y="0"/>
                      <a:ext cx="594412" cy="655377"/>
                    </a:xfrm>
                    <a:prstGeom prst="rect">
                      <a:avLst/>
                    </a:prstGeom>
                  </pic:spPr>
                </pic:pic>
              </a:graphicData>
            </a:graphic>
          </wp:inline>
        </w:drawing>
      </w:r>
    </w:p>
    <w:p w:rsidRPr="004A7A18" w:rsidR="00A12B08" w:rsidP="001057FA" w:rsidRDefault="00A12B08" w14:paraId="4E3C8972" w14:textId="77777777">
      <w:pPr>
        <w:pStyle w:val="ListParagraph"/>
        <w:rPr>
          <w:rFonts w:ascii="Arial" w:hAnsi="Arial" w:cs="Arial"/>
        </w:rPr>
      </w:pPr>
    </w:p>
    <w:p w:rsidRPr="004A7A18" w:rsidR="004A7A18" w:rsidP="00A61B18" w:rsidRDefault="004A7A18" w14:paraId="20258B60" w14:textId="785FFD42">
      <w:pPr>
        <w:pStyle w:val="ListParagraph"/>
        <w:numPr>
          <w:ilvl w:val="0"/>
          <w:numId w:val="4"/>
        </w:numPr>
        <w:rPr>
          <w:rFonts w:ascii="Arial" w:hAnsi="Arial" w:cs="Arial"/>
        </w:rPr>
      </w:pPr>
      <w:r w:rsidRPr="004A7A18">
        <w:rPr>
          <w:rFonts w:ascii="Arial" w:hAnsi="Arial" w:cs="Arial"/>
        </w:rPr>
        <w:t xml:space="preserve">Une fois sélectionné, l' </w:t>
      </w:r>
      <w:r w:rsidRPr="004A7A18">
        <w:rPr>
          <w:rFonts w:ascii="Arial" w:hAnsi="Arial" w:cs="Arial"/>
          <w:b/>
          <w:bCs/>
        </w:rPr>
        <w:t>organigramme</w:t>
      </w:r>
      <w:r w:rsidRPr="004A7A18">
        <w:rPr>
          <w:rFonts w:ascii="Arial" w:hAnsi="Arial" w:cs="Arial"/>
        </w:rPr>
        <w:t xml:space="preserve"> vous présentera un aperçu hiérarchique, incluant vos subordonnés directs (le cas échéant), vos collègues pairs et votre gestionnaire superviseur.</w:t>
      </w:r>
    </w:p>
    <w:p w:rsidRPr="00C73208" w:rsidR="002A448B" w:rsidP="002A448B" w:rsidRDefault="002A448B" w14:paraId="243C5C8D" w14:textId="7205F20A">
      <w:pPr>
        <w:pStyle w:val="ListParagraph"/>
        <w:rPr>
          <w:rFonts w:ascii="Arial" w:hAnsi="Arial" w:cs="Arial"/>
        </w:rPr>
      </w:pPr>
      <w:r w:rsidRPr="00C73208">
        <w:rPr>
          <w:noProof/>
          <w:lang w:eastAsia="en-CA"/>
        </w:rPr>
        <w:br/>
      </w:r>
    </w:p>
    <w:tbl>
      <w:tblPr>
        <w:tblStyle w:val="TableGrid"/>
        <w:tblW w:w="9360" w:type="dxa"/>
        <w:tblInd w:w="7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261"/>
        <w:gridCol w:w="8099"/>
      </w:tblGrid>
      <w:tr w:rsidR="002A448B" w:rsidTr="008750BA" w14:paraId="288D2E10" w14:textId="77777777">
        <w:trPr>
          <w:trHeight w:val="531"/>
        </w:trPr>
        <w:tc>
          <w:tcPr>
            <w:tcW w:w="1261" w:type="dxa"/>
            <w:shd w:val="clear" w:color="auto" w:fill="0052CC"/>
            <w:vAlign w:val="center"/>
          </w:tcPr>
          <w:p w:rsidR="002A448B" w:rsidP="008750BA" w:rsidRDefault="002A448B" w14:paraId="3AB74292" w14:textId="77777777">
            <w:pPr>
              <w:jc w:val="center"/>
              <w:rPr>
                <w:rFonts w:ascii="Arial" w:hAnsi="Arial" w:cs="Arial"/>
              </w:rPr>
            </w:pPr>
          </w:p>
          <w:p w:rsidR="002A448B" w:rsidP="008750BA" w:rsidRDefault="002A448B" w14:paraId="2381C178" w14:textId="77777777">
            <w:pPr>
              <w:jc w:val="center"/>
              <w:rPr>
                <w:rFonts w:ascii="Arial" w:hAnsi="Arial" w:cs="Arial"/>
              </w:rPr>
            </w:pPr>
            <w:r w:rsidRPr="00FC475E">
              <w:rPr>
                <w:noProof/>
                <w:lang w:eastAsia="en-CA"/>
              </w:rPr>
              <mc:AlternateContent>
                <mc:Choice Requires="wps">
                  <w:drawing>
                    <wp:inline distT="0" distB="0" distL="0" distR="0" wp14:anchorId="124F8D97" wp14:editId="10F79C2C">
                      <wp:extent cx="353695" cy="353695"/>
                      <wp:effectExtent l="0" t="0" r="8255" b="8255"/>
                      <wp:docPr id="690631942" name="Freeform 301" descr="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53695" cy="353695"/>
                              </a:xfrm>
                              <a:custGeom>
                                <a:avLst/>
                                <a:gdLst>
                                  <a:gd name="T0" fmla="*/ 160 w 256"/>
                                  <a:gd name="T1" fmla="*/ 208 h 256"/>
                                  <a:gd name="T2" fmla="*/ 160 w 256"/>
                                  <a:gd name="T3" fmla="*/ 192 h 256"/>
                                  <a:gd name="T4" fmla="*/ 88 w 256"/>
                                  <a:gd name="T5" fmla="*/ 200 h 256"/>
                                  <a:gd name="T6" fmla="*/ 160 w 256"/>
                                  <a:gd name="T7" fmla="*/ 216 h 256"/>
                                  <a:gd name="T8" fmla="*/ 88 w 256"/>
                                  <a:gd name="T9" fmla="*/ 224 h 256"/>
                                  <a:gd name="T10" fmla="*/ 160 w 256"/>
                                  <a:gd name="T11" fmla="*/ 232 h 256"/>
                                  <a:gd name="T12" fmla="*/ 160 w 256"/>
                                  <a:gd name="T13" fmla="*/ 216 h 256"/>
                                  <a:gd name="T14" fmla="*/ 152 w 256"/>
                                  <a:gd name="T15" fmla="*/ 240 h 256"/>
                                  <a:gd name="T16" fmla="*/ 128 w 256"/>
                                  <a:gd name="T17" fmla="*/ 256 h 256"/>
                                  <a:gd name="T18" fmla="*/ 48 w 256"/>
                                  <a:gd name="T19" fmla="*/ 80 h 256"/>
                                  <a:gd name="T20" fmla="*/ 88 w 256"/>
                                  <a:gd name="T21" fmla="*/ 166 h 256"/>
                                  <a:gd name="T22" fmla="*/ 90 w 256"/>
                                  <a:gd name="T23" fmla="*/ 181 h 256"/>
                                  <a:gd name="T24" fmla="*/ 160 w 256"/>
                                  <a:gd name="T25" fmla="*/ 184 h 256"/>
                                  <a:gd name="T26" fmla="*/ 168 w 256"/>
                                  <a:gd name="T27" fmla="*/ 176 h 256"/>
                                  <a:gd name="T28" fmla="*/ 181 w 256"/>
                                  <a:gd name="T29" fmla="*/ 140 h 256"/>
                                  <a:gd name="T30" fmla="*/ 128 w 256"/>
                                  <a:gd name="T31" fmla="*/ 0 h 256"/>
                                  <a:gd name="T32" fmla="*/ 80 w 256"/>
                                  <a:gd name="T33" fmla="*/ 80 h 256"/>
                                  <a:gd name="T34" fmla="*/ 64 w 256"/>
                                  <a:gd name="T35" fmla="*/ 80 h 256"/>
                                  <a:gd name="T36" fmla="*/ 136 w 256"/>
                                  <a:gd name="T37" fmla="*/ 24 h 256"/>
                                  <a:gd name="T38" fmla="*/ 25 w 256"/>
                                  <a:gd name="T39" fmla="*/ 16 h 256"/>
                                  <a:gd name="T40" fmla="*/ 42 w 256"/>
                                  <a:gd name="T41" fmla="*/ 27 h 256"/>
                                  <a:gd name="T42" fmla="*/ 47 w 256"/>
                                  <a:gd name="T43" fmla="*/ 12 h 256"/>
                                  <a:gd name="T44" fmla="*/ 23 w 256"/>
                                  <a:gd name="T45" fmla="*/ 5 h 256"/>
                                  <a:gd name="T46" fmla="*/ 230 w 256"/>
                                  <a:gd name="T47" fmla="*/ 141 h 256"/>
                                  <a:gd name="T48" fmla="*/ 206 w 256"/>
                                  <a:gd name="T49" fmla="*/ 134 h 256"/>
                                  <a:gd name="T50" fmla="*/ 221 w 256"/>
                                  <a:gd name="T51" fmla="*/ 154 h 256"/>
                                  <a:gd name="T52" fmla="*/ 232 w 256"/>
                                  <a:gd name="T53" fmla="*/ 152 h 256"/>
                                  <a:gd name="T54" fmla="*/ 32 w 256"/>
                                  <a:gd name="T55" fmla="*/ 80 h 256"/>
                                  <a:gd name="T56" fmla="*/ 8 w 256"/>
                                  <a:gd name="T57" fmla="*/ 72 h 256"/>
                                  <a:gd name="T58" fmla="*/ 8 w 256"/>
                                  <a:gd name="T59" fmla="*/ 88 h 256"/>
                                  <a:gd name="T60" fmla="*/ 32 w 256"/>
                                  <a:gd name="T61" fmla="*/ 80 h 256"/>
                                  <a:gd name="T62" fmla="*/ 217 w 256"/>
                                  <a:gd name="T63" fmla="*/ 26 h 256"/>
                                  <a:gd name="T64" fmla="*/ 232 w 256"/>
                                  <a:gd name="T65" fmla="*/ 5 h 256"/>
                                  <a:gd name="T66" fmla="*/ 208 w 256"/>
                                  <a:gd name="T67" fmla="*/ 12 h 256"/>
                                  <a:gd name="T68" fmla="*/ 213 w 256"/>
                                  <a:gd name="T69" fmla="*/ 27 h 256"/>
                                  <a:gd name="T70" fmla="*/ 232 w 256"/>
                                  <a:gd name="T71" fmla="*/ 72 h 256"/>
                                  <a:gd name="T72" fmla="*/ 232 w 256"/>
                                  <a:gd name="T73" fmla="*/ 88 h 256"/>
                                  <a:gd name="T74" fmla="*/ 256 w 256"/>
                                  <a:gd name="T75" fmla="*/ 80 h 256"/>
                                  <a:gd name="T76" fmla="*/ 38 w 256"/>
                                  <a:gd name="T77" fmla="*/ 132 h 256"/>
                                  <a:gd name="T78" fmla="*/ 23 w 256"/>
                                  <a:gd name="T79" fmla="*/ 152 h 256"/>
                                  <a:gd name="T80" fmla="*/ 34 w 256"/>
                                  <a:gd name="T81" fmla="*/ 154 h 256"/>
                                  <a:gd name="T82" fmla="*/ 49 w 256"/>
                                  <a:gd name="T83" fmla="*/ 134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6" h="256">
                                    <a:moveTo>
                                      <a:pt x="96" y="208"/>
                                    </a:moveTo>
                                    <a:cubicBezTo>
                                      <a:pt x="160" y="208"/>
                                      <a:pt x="160" y="208"/>
                                      <a:pt x="160" y="208"/>
                                    </a:cubicBezTo>
                                    <a:cubicBezTo>
                                      <a:pt x="164" y="208"/>
                                      <a:pt x="168" y="204"/>
                                      <a:pt x="168" y="200"/>
                                    </a:cubicBezTo>
                                    <a:cubicBezTo>
                                      <a:pt x="168" y="195"/>
                                      <a:pt x="164" y="192"/>
                                      <a:pt x="160" y="192"/>
                                    </a:cubicBezTo>
                                    <a:cubicBezTo>
                                      <a:pt x="96" y="192"/>
                                      <a:pt x="96" y="192"/>
                                      <a:pt x="96" y="192"/>
                                    </a:cubicBezTo>
                                    <a:cubicBezTo>
                                      <a:pt x="91" y="192"/>
                                      <a:pt x="88" y="195"/>
                                      <a:pt x="88" y="200"/>
                                    </a:cubicBezTo>
                                    <a:cubicBezTo>
                                      <a:pt x="88" y="204"/>
                                      <a:pt x="91" y="208"/>
                                      <a:pt x="96" y="208"/>
                                    </a:cubicBezTo>
                                    <a:close/>
                                    <a:moveTo>
                                      <a:pt x="160" y="216"/>
                                    </a:moveTo>
                                    <a:cubicBezTo>
                                      <a:pt x="96" y="216"/>
                                      <a:pt x="96" y="216"/>
                                      <a:pt x="96" y="216"/>
                                    </a:cubicBezTo>
                                    <a:cubicBezTo>
                                      <a:pt x="91" y="216"/>
                                      <a:pt x="88" y="219"/>
                                      <a:pt x="88" y="224"/>
                                    </a:cubicBezTo>
                                    <a:cubicBezTo>
                                      <a:pt x="88" y="228"/>
                                      <a:pt x="91" y="232"/>
                                      <a:pt x="96" y="232"/>
                                    </a:cubicBezTo>
                                    <a:cubicBezTo>
                                      <a:pt x="160" y="232"/>
                                      <a:pt x="160" y="232"/>
                                      <a:pt x="160" y="232"/>
                                    </a:cubicBezTo>
                                    <a:cubicBezTo>
                                      <a:pt x="164" y="232"/>
                                      <a:pt x="168" y="228"/>
                                      <a:pt x="168" y="224"/>
                                    </a:cubicBezTo>
                                    <a:cubicBezTo>
                                      <a:pt x="168" y="219"/>
                                      <a:pt x="164" y="216"/>
                                      <a:pt x="160" y="216"/>
                                    </a:cubicBezTo>
                                    <a:close/>
                                    <a:moveTo>
                                      <a:pt x="128" y="256"/>
                                    </a:moveTo>
                                    <a:cubicBezTo>
                                      <a:pt x="141" y="256"/>
                                      <a:pt x="152" y="248"/>
                                      <a:pt x="152" y="240"/>
                                    </a:cubicBezTo>
                                    <a:cubicBezTo>
                                      <a:pt x="104" y="240"/>
                                      <a:pt x="104" y="240"/>
                                      <a:pt x="104" y="240"/>
                                    </a:cubicBezTo>
                                    <a:cubicBezTo>
                                      <a:pt x="104" y="248"/>
                                      <a:pt x="114" y="256"/>
                                      <a:pt x="128" y="256"/>
                                    </a:cubicBezTo>
                                    <a:close/>
                                    <a:moveTo>
                                      <a:pt x="128" y="0"/>
                                    </a:moveTo>
                                    <a:cubicBezTo>
                                      <a:pt x="83" y="0"/>
                                      <a:pt x="48" y="35"/>
                                      <a:pt x="48" y="80"/>
                                    </a:cubicBezTo>
                                    <a:cubicBezTo>
                                      <a:pt x="48" y="103"/>
                                      <a:pt x="58" y="125"/>
                                      <a:pt x="75" y="140"/>
                                    </a:cubicBezTo>
                                    <a:cubicBezTo>
                                      <a:pt x="82" y="146"/>
                                      <a:pt x="88" y="156"/>
                                      <a:pt x="88" y="166"/>
                                    </a:cubicBezTo>
                                    <a:cubicBezTo>
                                      <a:pt x="88" y="176"/>
                                      <a:pt x="88" y="176"/>
                                      <a:pt x="88" y="176"/>
                                    </a:cubicBezTo>
                                    <a:cubicBezTo>
                                      <a:pt x="88" y="178"/>
                                      <a:pt x="88" y="180"/>
                                      <a:pt x="90" y="181"/>
                                    </a:cubicBezTo>
                                    <a:cubicBezTo>
                                      <a:pt x="91" y="183"/>
                                      <a:pt x="94" y="184"/>
                                      <a:pt x="96" y="184"/>
                                    </a:cubicBezTo>
                                    <a:cubicBezTo>
                                      <a:pt x="160" y="184"/>
                                      <a:pt x="160" y="184"/>
                                      <a:pt x="160" y="184"/>
                                    </a:cubicBezTo>
                                    <a:cubicBezTo>
                                      <a:pt x="162" y="184"/>
                                      <a:pt x="164" y="183"/>
                                      <a:pt x="165" y="181"/>
                                    </a:cubicBezTo>
                                    <a:cubicBezTo>
                                      <a:pt x="167" y="180"/>
                                      <a:pt x="168" y="178"/>
                                      <a:pt x="168" y="176"/>
                                    </a:cubicBezTo>
                                    <a:cubicBezTo>
                                      <a:pt x="168" y="166"/>
                                      <a:pt x="168" y="166"/>
                                      <a:pt x="168" y="166"/>
                                    </a:cubicBezTo>
                                    <a:cubicBezTo>
                                      <a:pt x="168" y="156"/>
                                      <a:pt x="173" y="146"/>
                                      <a:pt x="181" y="140"/>
                                    </a:cubicBezTo>
                                    <a:cubicBezTo>
                                      <a:pt x="197" y="125"/>
                                      <a:pt x="208" y="103"/>
                                      <a:pt x="208" y="80"/>
                                    </a:cubicBezTo>
                                    <a:cubicBezTo>
                                      <a:pt x="208" y="35"/>
                                      <a:pt x="172" y="0"/>
                                      <a:pt x="128" y="0"/>
                                    </a:cubicBezTo>
                                    <a:close/>
                                    <a:moveTo>
                                      <a:pt x="128" y="32"/>
                                    </a:moveTo>
                                    <a:cubicBezTo>
                                      <a:pt x="101" y="32"/>
                                      <a:pt x="80" y="53"/>
                                      <a:pt x="80" y="80"/>
                                    </a:cubicBezTo>
                                    <a:cubicBezTo>
                                      <a:pt x="80" y="84"/>
                                      <a:pt x="76" y="88"/>
                                      <a:pt x="72" y="88"/>
                                    </a:cubicBezTo>
                                    <a:cubicBezTo>
                                      <a:pt x="67" y="88"/>
                                      <a:pt x="64" y="84"/>
                                      <a:pt x="64" y="80"/>
                                    </a:cubicBezTo>
                                    <a:cubicBezTo>
                                      <a:pt x="64" y="44"/>
                                      <a:pt x="92" y="16"/>
                                      <a:pt x="128" y="16"/>
                                    </a:cubicBezTo>
                                    <a:cubicBezTo>
                                      <a:pt x="132" y="16"/>
                                      <a:pt x="136" y="19"/>
                                      <a:pt x="136" y="24"/>
                                    </a:cubicBezTo>
                                    <a:cubicBezTo>
                                      <a:pt x="136" y="28"/>
                                      <a:pt x="132" y="32"/>
                                      <a:pt x="128" y="32"/>
                                    </a:cubicBezTo>
                                    <a:close/>
                                    <a:moveTo>
                                      <a:pt x="25" y="16"/>
                                    </a:moveTo>
                                    <a:cubicBezTo>
                                      <a:pt x="38" y="26"/>
                                      <a:pt x="38" y="26"/>
                                      <a:pt x="38" y="26"/>
                                    </a:cubicBezTo>
                                    <a:cubicBezTo>
                                      <a:pt x="39" y="27"/>
                                      <a:pt x="41" y="27"/>
                                      <a:pt x="42" y="27"/>
                                    </a:cubicBezTo>
                                    <a:cubicBezTo>
                                      <a:pt x="45" y="27"/>
                                      <a:pt x="47" y="26"/>
                                      <a:pt x="49" y="24"/>
                                    </a:cubicBezTo>
                                    <a:cubicBezTo>
                                      <a:pt x="51" y="20"/>
                                      <a:pt x="51" y="15"/>
                                      <a:pt x="47" y="12"/>
                                    </a:cubicBezTo>
                                    <a:cubicBezTo>
                                      <a:pt x="34" y="3"/>
                                      <a:pt x="34" y="3"/>
                                      <a:pt x="34" y="3"/>
                                    </a:cubicBezTo>
                                    <a:cubicBezTo>
                                      <a:pt x="30" y="1"/>
                                      <a:pt x="25" y="2"/>
                                      <a:pt x="23" y="5"/>
                                    </a:cubicBezTo>
                                    <a:cubicBezTo>
                                      <a:pt x="20" y="9"/>
                                      <a:pt x="21" y="14"/>
                                      <a:pt x="25" y="16"/>
                                    </a:cubicBezTo>
                                    <a:close/>
                                    <a:moveTo>
                                      <a:pt x="230" y="141"/>
                                    </a:moveTo>
                                    <a:cubicBezTo>
                                      <a:pt x="217" y="132"/>
                                      <a:pt x="217" y="132"/>
                                      <a:pt x="217" y="132"/>
                                    </a:cubicBezTo>
                                    <a:cubicBezTo>
                                      <a:pt x="214" y="129"/>
                                      <a:pt x="209" y="130"/>
                                      <a:pt x="206" y="134"/>
                                    </a:cubicBezTo>
                                    <a:cubicBezTo>
                                      <a:pt x="204" y="137"/>
                                      <a:pt x="205" y="142"/>
                                      <a:pt x="208" y="145"/>
                                    </a:cubicBezTo>
                                    <a:cubicBezTo>
                                      <a:pt x="221" y="154"/>
                                      <a:pt x="221" y="154"/>
                                      <a:pt x="221" y="154"/>
                                    </a:cubicBezTo>
                                    <a:cubicBezTo>
                                      <a:pt x="223" y="155"/>
                                      <a:pt x="224" y="155"/>
                                      <a:pt x="226" y="155"/>
                                    </a:cubicBezTo>
                                    <a:cubicBezTo>
                                      <a:pt x="228" y="155"/>
                                      <a:pt x="231" y="154"/>
                                      <a:pt x="232" y="152"/>
                                    </a:cubicBezTo>
                                    <a:cubicBezTo>
                                      <a:pt x="235" y="148"/>
                                      <a:pt x="234" y="143"/>
                                      <a:pt x="230" y="141"/>
                                    </a:cubicBezTo>
                                    <a:close/>
                                    <a:moveTo>
                                      <a:pt x="32" y="80"/>
                                    </a:moveTo>
                                    <a:cubicBezTo>
                                      <a:pt x="32" y="75"/>
                                      <a:pt x="28" y="72"/>
                                      <a:pt x="24" y="72"/>
                                    </a:cubicBezTo>
                                    <a:cubicBezTo>
                                      <a:pt x="8" y="72"/>
                                      <a:pt x="8" y="72"/>
                                      <a:pt x="8" y="72"/>
                                    </a:cubicBezTo>
                                    <a:cubicBezTo>
                                      <a:pt x="3" y="72"/>
                                      <a:pt x="0" y="75"/>
                                      <a:pt x="0" y="80"/>
                                    </a:cubicBezTo>
                                    <a:cubicBezTo>
                                      <a:pt x="0" y="84"/>
                                      <a:pt x="3" y="88"/>
                                      <a:pt x="8" y="88"/>
                                    </a:cubicBezTo>
                                    <a:cubicBezTo>
                                      <a:pt x="24" y="88"/>
                                      <a:pt x="24" y="88"/>
                                      <a:pt x="24" y="88"/>
                                    </a:cubicBezTo>
                                    <a:cubicBezTo>
                                      <a:pt x="28" y="88"/>
                                      <a:pt x="32" y="84"/>
                                      <a:pt x="32" y="80"/>
                                    </a:cubicBezTo>
                                    <a:close/>
                                    <a:moveTo>
                                      <a:pt x="213" y="27"/>
                                    </a:moveTo>
                                    <a:cubicBezTo>
                                      <a:pt x="214" y="27"/>
                                      <a:pt x="216" y="27"/>
                                      <a:pt x="217" y="26"/>
                                    </a:cubicBezTo>
                                    <a:cubicBezTo>
                                      <a:pt x="230" y="16"/>
                                      <a:pt x="230" y="16"/>
                                      <a:pt x="230" y="16"/>
                                    </a:cubicBezTo>
                                    <a:cubicBezTo>
                                      <a:pt x="234" y="14"/>
                                      <a:pt x="235" y="9"/>
                                      <a:pt x="232" y="5"/>
                                    </a:cubicBezTo>
                                    <a:cubicBezTo>
                                      <a:pt x="230" y="2"/>
                                      <a:pt x="225" y="1"/>
                                      <a:pt x="221" y="3"/>
                                    </a:cubicBezTo>
                                    <a:cubicBezTo>
                                      <a:pt x="208" y="12"/>
                                      <a:pt x="208" y="12"/>
                                      <a:pt x="208" y="12"/>
                                    </a:cubicBezTo>
                                    <a:cubicBezTo>
                                      <a:pt x="205" y="15"/>
                                      <a:pt x="204" y="20"/>
                                      <a:pt x="206" y="24"/>
                                    </a:cubicBezTo>
                                    <a:cubicBezTo>
                                      <a:pt x="208" y="26"/>
                                      <a:pt x="210" y="27"/>
                                      <a:pt x="213" y="27"/>
                                    </a:cubicBezTo>
                                    <a:close/>
                                    <a:moveTo>
                                      <a:pt x="248" y="72"/>
                                    </a:moveTo>
                                    <a:cubicBezTo>
                                      <a:pt x="232" y="72"/>
                                      <a:pt x="232" y="72"/>
                                      <a:pt x="232" y="72"/>
                                    </a:cubicBezTo>
                                    <a:cubicBezTo>
                                      <a:pt x="227" y="72"/>
                                      <a:pt x="224" y="75"/>
                                      <a:pt x="224" y="80"/>
                                    </a:cubicBezTo>
                                    <a:cubicBezTo>
                                      <a:pt x="224" y="84"/>
                                      <a:pt x="227" y="88"/>
                                      <a:pt x="232" y="88"/>
                                    </a:cubicBezTo>
                                    <a:cubicBezTo>
                                      <a:pt x="248" y="88"/>
                                      <a:pt x="248" y="88"/>
                                      <a:pt x="248" y="88"/>
                                    </a:cubicBezTo>
                                    <a:cubicBezTo>
                                      <a:pt x="252" y="88"/>
                                      <a:pt x="256" y="84"/>
                                      <a:pt x="256" y="80"/>
                                    </a:cubicBezTo>
                                    <a:cubicBezTo>
                                      <a:pt x="256" y="75"/>
                                      <a:pt x="252" y="72"/>
                                      <a:pt x="248" y="72"/>
                                    </a:cubicBezTo>
                                    <a:close/>
                                    <a:moveTo>
                                      <a:pt x="38" y="132"/>
                                    </a:moveTo>
                                    <a:cubicBezTo>
                                      <a:pt x="25" y="141"/>
                                      <a:pt x="25" y="141"/>
                                      <a:pt x="25" y="141"/>
                                    </a:cubicBezTo>
                                    <a:cubicBezTo>
                                      <a:pt x="21" y="143"/>
                                      <a:pt x="20" y="148"/>
                                      <a:pt x="23" y="152"/>
                                    </a:cubicBezTo>
                                    <a:cubicBezTo>
                                      <a:pt x="24" y="154"/>
                                      <a:pt x="27" y="155"/>
                                      <a:pt x="29" y="155"/>
                                    </a:cubicBezTo>
                                    <a:cubicBezTo>
                                      <a:pt x="31" y="155"/>
                                      <a:pt x="32" y="155"/>
                                      <a:pt x="34" y="154"/>
                                    </a:cubicBezTo>
                                    <a:cubicBezTo>
                                      <a:pt x="47" y="145"/>
                                      <a:pt x="47" y="145"/>
                                      <a:pt x="47" y="145"/>
                                    </a:cubicBezTo>
                                    <a:cubicBezTo>
                                      <a:pt x="51" y="142"/>
                                      <a:pt x="51" y="137"/>
                                      <a:pt x="49" y="134"/>
                                    </a:cubicBezTo>
                                    <a:cubicBezTo>
                                      <a:pt x="46" y="130"/>
                                      <a:pt x="41" y="129"/>
                                      <a:pt x="38" y="132"/>
                                    </a:cubicBezTo>
                                    <a:close/>
                                  </a:path>
                                </a:pathLst>
                              </a:custGeom>
                              <a:solidFill>
                                <a:srgbClr val="FFFFFF"/>
                              </a:solidFill>
                              <a:ln>
                                <a:noFill/>
                              </a:ln>
                            </wps:spPr>
                            <wps:bodyPr vert="horz" wrap="square" lIns="91440" tIns="45720" rIns="91440" bIns="45720" numCol="1" anchor="t" anchorCtr="0" compatLnSpc="1">
                              <a:prstTxWarp prst="textNoShape">
                                <a:avLst/>
                              </a:prstTxWarp>
                            </wps:bodyPr>
                          </wps:wsp>
                        </a:graphicData>
                      </a:graphic>
                    </wp:inline>
                  </w:drawing>
                </mc:Choice>
                <mc:Fallback xmlns:ask="http://schemas.microsoft.com/office/drawing/2018/sketchyshapes" xmlns:a14="http://schemas.microsoft.com/office/drawing/2010/main" xmlns:pic="http://schemas.openxmlformats.org/drawingml/2006/picture" xmlns:a="http://schemas.openxmlformats.org/drawingml/2006/main">
                  <w:pict>
                    <v:shape id="Freeform 301" style="width:27.85pt;height:27.85pt;visibility:visible;mso-wrap-style:square;mso-left-percent:-10001;mso-top-percent:-10001;mso-position-horizontal:absolute;mso-position-horizontal-relative:char;mso-position-vertical:absolute;mso-position-vertical-relative:line;mso-left-percent:-10001;mso-top-percent:-10001;v-text-anchor:top" alt="Icon." coordsize="256,256" o:spid="_x0000_s1026" stroked="f" path="m96,208v64,,64,,64,c164,208,168,204,168,200v,-5,-4,-8,-8,-8c96,192,96,192,96,192v-5,,-8,3,-8,8c88,204,91,208,96,208xm160,216v-64,,-64,,-64,c91,216,88,219,88,224v,4,3,8,8,8c160,232,160,232,160,232v4,,8,-4,8,-8c168,219,164,216,160,216xm128,256v13,,24,-8,24,-16c104,240,104,240,104,240v,8,10,16,24,16xm128,c83,,48,35,48,80v,23,10,45,27,60c82,146,88,156,88,166v,10,,10,,10c88,178,88,180,90,181v1,2,4,3,6,3c160,184,160,184,160,184v2,,4,-1,5,-3c167,180,168,178,168,176v,-10,,-10,,-10c168,156,173,146,181,140v16,-15,27,-37,27,-60c208,35,172,,128,xm128,32c101,32,80,53,80,80v,4,-4,8,-8,8c67,88,64,84,64,80,64,44,92,16,128,16v4,,8,3,8,8c136,28,132,32,128,32xm25,16c38,26,38,26,38,26v1,1,3,1,4,1c45,27,47,26,49,24v2,-4,2,-9,-2,-12c34,3,34,3,34,3,30,1,25,2,23,5v-3,4,-2,9,2,11xm230,141v-13,-9,-13,-9,-13,-9c214,129,209,130,206,134v-2,3,-1,8,2,11c221,154,221,154,221,154v2,1,3,1,5,1c228,155,231,154,232,152v3,-4,2,-9,-2,-11xm32,80v,-5,-4,-8,-8,-8c8,72,8,72,8,72,3,72,,75,,80v,4,3,8,8,8c24,88,24,88,24,88v4,,8,-4,8,-8xm213,27v1,,3,,4,-1c230,16,230,16,230,16v4,-2,5,-7,2,-11c230,2,225,1,221,3v-13,9,-13,9,-13,9c205,15,204,20,206,24v2,2,4,3,7,3xm248,72v-16,,-16,,-16,c227,72,224,75,224,80v,4,3,8,8,8c248,88,248,88,248,88v4,,8,-4,8,-8c256,75,252,72,248,72xm38,132v-13,9,-13,9,-13,9c21,143,20,148,23,152v1,2,4,3,6,3c31,155,32,155,34,154v13,-9,13,-9,13,-9c51,142,51,137,49,134v-3,-4,-8,-5,-1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" w14:anchorId="30C8657D">
                      <v:path arrowok="t" o:connecttype="custom" o:connectlocs="221059,287377;221059,265271;121583,276324;221059,298430;121583,309483;221059,320536;221059,298430;210006,331589;176848,353695;66318,110530;121583,229349;124346,250073;221059,254218;232112,243165;250073,193427;176848,0;110530,110530;88424,110530;187900,33159;34541,22106;58028,37304;64936,16579;31777,6908;317773,194809;284614,185137;305338,212770;320536,210006;44212,110530;11053,99477;11053,121583;44212,110530;299812,35922;320536,6908;287377,16579;294285,37304;320536,99477;320536,121583;353695,110530;52502,182374;31777,210006;46975,212770;67699,185137" o:connectangles="0,0,0,0,0,0,0,0,0,0,0,0,0,0,0,0,0,0,0,0,0,0,0,0,0,0,0,0,0,0,0,0,0,0,0,0,0,0,0,0,0,0"/>
                      <o:lock v:ext="edit" verticies="t" aspectratio="t"/>
                      <w10:anchorlock/>
                    </v:shape>
                  </w:pict>
                </mc:Fallback>
              </mc:AlternateContent>
            </w:r>
          </w:p>
          <w:p w:rsidR="002A448B" w:rsidP="008750BA" w:rsidRDefault="002A448B" w14:paraId="43E7D7AF" w14:textId="77777777">
            <w:pPr>
              <w:jc w:val="center"/>
              <w:rPr>
                <w:rFonts w:ascii="Arial" w:hAnsi="Arial" w:cs="Arial"/>
              </w:rPr>
            </w:pPr>
          </w:p>
        </w:tc>
        <w:tc>
          <w:tcPr>
            <w:tcW w:w="8099" w:type="dxa"/>
            <w:shd w:val="clear" w:color="auto" w:fill="E7E6E6" w:themeFill="background2"/>
            <w:vAlign w:val="center"/>
          </w:tcPr>
          <w:p w:rsidR="001755F1" w:rsidP="001755F1" w:rsidRDefault="001755F1" w14:paraId="5297CB5F" w14:textId="77777777">
            <w:pPr>
              <w:rPr>
                <w:rFonts w:ascii="Arial" w:hAnsi="Arial" w:cs="Arial"/>
                <w:spacing w:val="-4"/>
              </w:rPr>
            </w:pPr>
          </w:p>
          <w:p w:rsidR="001755F1" w:rsidP="001755F1" w:rsidRDefault="002A448B" w14:paraId="143BD65E" w14:textId="206CEF2E">
            <w:pPr>
              <w:rPr>
                <w:rFonts w:ascii="Arial" w:hAnsi="Arial" w:cs="Arial"/>
                <w:spacing w:val="-4"/>
              </w:rPr>
            </w:pPr>
            <w:r w:rsidRPr="00C239DD">
              <w:rPr>
                <w:rFonts w:ascii="Arial" w:hAnsi="Arial" w:cs="Arial"/>
                <w:spacing w:val="-4"/>
              </w:rPr>
              <w:t>Veuillez noter que vous pouvez faire défiler vers le haut et le bas pour voir la structure complète des rapports. Les gestionnaires ont un cercle bleu indiquant le nombre de subalternes directs dans leur équipe.</w:t>
            </w:r>
          </w:p>
          <w:p w:rsidR="001755F1" w:rsidP="001755F1" w:rsidRDefault="001755F1" w14:paraId="304A2C2B" w14:textId="569B836D">
            <w:pPr>
              <w:rPr>
                <w:rFonts w:ascii="Arial" w:hAnsi="Arial" w:cs="Arial"/>
              </w:rPr>
            </w:pPr>
          </w:p>
        </w:tc>
      </w:tr>
    </w:tbl>
    <w:p w:rsidR="002A448B" w:rsidP="008E1D65" w:rsidRDefault="002A448B" w14:paraId="4B2CD761" w14:textId="4EE13A58">
      <w:pPr>
        <w:pStyle w:val="Heading3"/>
        <w:rPr>
          <w:rFonts w:ascii="Arial" w:hAnsi="Arial" w:cs="Arial"/>
        </w:rPr>
      </w:pPr>
    </w:p>
    <w:sectPr w:rsidR="002A448B" w:rsidSect="00C239DD">
      <w:footerReference w:type="default" r:id="rId31"/>
      <w:pgSz w:w="12240" w:h="15840" w:orient="portrait"/>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04B9E" w:rsidP="00E05D8B" w:rsidRDefault="00C04B9E" w14:paraId="0502F3AF" w14:textId="77777777">
      <w:pPr>
        <w:spacing w:after="0" w:line="240" w:lineRule="auto"/>
      </w:pPr>
      <w:r>
        <w:separator/>
      </w:r>
    </w:p>
  </w:endnote>
  <w:endnote w:type="continuationSeparator" w:id="0">
    <w:p w:rsidR="00C04B9E" w:rsidP="00E05D8B" w:rsidRDefault="00C04B9E" w14:paraId="279779BA" w14:textId="77777777">
      <w:pPr>
        <w:spacing w:after="0" w:line="240" w:lineRule="auto"/>
      </w:pPr>
      <w:r>
        <w:continuationSeparator/>
      </w:r>
    </w:p>
  </w:endnote>
  <w:endnote w:type="continuationNotice" w:id="1">
    <w:p w:rsidR="00C04B9E" w:rsidRDefault="00C04B9E" w14:paraId="32146CA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9514905"/>
      <w:docPartObj>
        <w:docPartGallery w:val="Page Numbers (Bottom of Page)"/>
        <w:docPartUnique/>
      </w:docPartObj>
    </w:sdtPr>
    <w:sdtEndPr>
      <w:rPr>
        <w:noProof/>
      </w:rPr>
    </w:sdtEndPr>
    <w:sdtContent>
      <w:p w:rsidR="00C239DD" w:rsidRDefault="00C239DD" w14:paraId="6C866E01" w14:textId="16C81419">
        <w:pPr>
          <w:pStyle w:val="Footer"/>
          <w:jc w:val="right"/>
        </w:pPr>
        <w:r>
          <w:fldChar w:fldCharType="begin"/>
        </w:r>
        <w:r>
          <w:instrText xml:space="preserve"> PAGE   \* MERGEFORMAT </w:instrText>
        </w:r>
        <w:r>
          <w:fldChar w:fldCharType="separate"/>
        </w:r>
        <w:r w:rsidR="008E7185">
          <w:rPr>
            <w:noProof/>
          </w:rPr>
          <w:t>5</w:t>
        </w:r>
        <w:r>
          <w:rPr>
            <w:noProof/>
          </w:rPr>
          <w:fldChar w:fldCharType="end"/>
        </w:r>
      </w:p>
    </w:sdtContent>
  </w:sdt>
  <w:p w:rsidR="00C239DD" w:rsidRDefault="00C239DD" w14:paraId="0D13F2D6"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04B9E" w:rsidP="00E05D8B" w:rsidRDefault="00C04B9E" w14:paraId="3BCC8988" w14:textId="77777777">
      <w:pPr>
        <w:spacing w:after="0" w:line="240" w:lineRule="auto"/>
      </w:pPr>
      <w:r>
        <w:separator/>
      </w:r>
    </w:p>
  </w:footnote>
  <w:footnote w:type="continuationSeparator" w:id="0">
    <w:p w:rsidR="00C04B9E" w:rsidP="00E05D8B" w:rsidRDefault="00C04B9E" w14:paraId="0F2BD3A2" w14:textId="77777777">
      <w:pPr>
        <w:spacing w:after="0" w:line="240" w:lineRule="auto"/>
      </w:pPr>
      <w:r>
        <w:continuationSeparator/>
      </w:r>
    </w:p>
  </w:footnote>
  <w:footnote w:type="continuationNotice" w:id="1">
    <w:p w:rsidR="00C04B9E" w:rsidRDefault="00C04B9E" w14:paraId="26CB1A11"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E4A6E"/>
    <w:multiLevelType w:val="hybridMultilevel"/>
    <w:tmpl w:val="517687AE"/>
    <w:lvl w:ilvl="0" w:tplc="FFFFFFFF">
      <w:start w:val="1"/>
      <w:numFmt w:val="decimal"/>
      <w:lvlText w:val="%1."/>
      <w:lvlJc w:val="left"/>
      <w:pPr>
        <w:ind w:left="720" w:hanging="360"/>
      </w:pPr>
      <w:rPr>
        <w:rFonts w:hint="default"/>
        <w:b/>
      </w:rPr>
    </w:lvl>
    <w:lvl w:ilvl="1" w:tplc="903A7DEA">
      <w:start w:val="1"/>
      <w:numFmt w:val="lowerLetter"/>
      <w:lvlText w:val="%2."/>
      <w:lvlJc w:val="lef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F88070D"/>
    <w:multiLevelType w:val="hybridMultilevel"/>
    <w:tmpl w:val="512A460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02F6F10"/>
    <w:multiLevelType w:val="hybridMultilevel"/>
    <w:tmpl w:val="F186312C"/>
    <w:lvl w:ilvl="0" w:tplc="C748B71A">
      <w:start w:val="1"/>
      <w:numFmt w:val="decimal"/>
      <w:lvlText w:val="%1."/>
      <w:lvlJc w:val="left"/>
      <w:pPr>
        <w:ind w:left="720" w:hanging="360"/>
      </w:pPr>
      <w:rPr>
        <w:rFonts w:hint="default" w:ascii="Arial" w:hAnsi="Arial" w:cs="Arial"/>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3E11955"/>
    <w:multiLevelType w:val="hybridMultilevel"/>
    <w:tmpl w:val="512A460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89066E2"/>
    <w:multiLevelType w:val="hybridMultilevel"/>
    <w:tmpl w:val="512A460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95152D1"/>
    <w:multiLevelType w:val="hybridMultilevel"/>
    <w:tmpl w:val="E86899C8"/>
    <w:lvl w:ilvl="0" w:tplc="2809000F">
      <w:start w:val="1"/>
      <w:numFmt w:val="decimal"/>
      <w:lvlText w:val="%1."/>
      <w:lvlJc w:val="left"/>
      <w:pPr>
        <w:ind w:left="720" w:hanging="36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6" w15:restartNumberingAfterBreak="0">
    <w:nsid w:val="33EE7DF8"/>
    <w:multiLevelType w:val="hybridMultilevel"/>
    <w:tmpl w:val="B05AFAA2"/>
    <w:lvl w:ilvl="0" w:tplc="28090001">
      <w:start w:val="1"/>
      <w:numFmt w:val="bullet"/>
      <w:lvlText w:val=""/>
      <w:lvlJc w:val="left"/>
      <w:pPr>
        <w:ind w:left="720" w:hanging="360"/>
      </w:pPr>
      <w:rPr>
        <w:rFonts w:hint="default" w:ascii="Symbol" w:hAnsi="Symbol"/>
      </w:rPr>
    </w:lvl>
    <w:lvl w:ilvl="1" w:tplc="28090003">
      <w:start w:val="1"/>
      <w:numFmt w:val="bullet"/>
      <w:lvlText w:val="o"/>
      <w:lvlJc w:val="left"/>
      <w:pPr>
        <w:ind w:left="1440" w:hanging="360"/>
      </w:pPr>
      <w:rPr>
        <w:rFonts w:hint="default" w:ascii="Courier New" w:hAnsi="Courier New" w:cs="Courier New"/>
      </w:rPr>
    </w:lvl>
    <w:lvl w:ilvl="2" w:tplc="28090005" w:tentative="1">
      <w:start w:val="1"/>
      <w:numFmt w:val="bullet"/>
      <w:lvlText w:val=""/>
      <w:lvlJc w:val="left"/>
      <w:pPr>
        <w:ind w:left="2160" w:hanging="360"/>
      </w:pPr>
      <w:rPr>
        <w:rFonts w:hint="default" w:ascii="Wingdings" w:hAnsi="Wingdings"/>
      </w:rPr>
    </w:lvl>
    <w:lvl w:ilvl="3" w:tplc="28090001" w:tentative="1">
      <w:start w:val="1"/>
      <w:numFmt w:val="bullet"/>
      <w:lvlText w:val=""/>
      <w:lvlJc w:val="left"/>
      <w:pPr>
        <w:ind w:left="2880" w:hanging="360"/>
      </w:pPr>
      <w:rPr>
        <w:rFonts w:hint="default" w:ascii="Symbol" w:hAnsi="Symbol"/>
      </w:rPr>
    </w:lvl>
    <w:lvl w:ilvl="4" w:tplc="28090003" w:tentative="1">
      <w:start w:val="1"/>
      <w:numFmt w:val="bullet"/>
      <w:lvlText w:val="o"/>
      <w:lvlJc w:val="left"/>
      <w:pPr>
        <w:ind w:left="3600" w:hanging="360"/>
      </w:pPr>
      <w:rPr>
        <w:rFonts w:hint="default" w:ascii="Courier New" w:hAnsi="Courier New" w:cs="Courier New"/>
      </w:rPr>
    </w:lvl>
    <w:lvl w:ilvl="5" w:tplc="28090005" w:tentative="1">
      <w:start w:val="1"/>
      <w:numFmt w:val="bullet"/>
      <w:lvlText w:val=""/>
      <w:lvlJc w:val="left"/>
      <w:pPr>
        <w:ind w:left="4320" w:hanging="360"/>
      </w:pPr>
      <w:rPr>
        <w:rFonts w:hint="default" w:ascii="Wingdings" w:hAnsi="Wingdings"/>
      </w:rPr>
    </w:lvl>
    <w:lvl w:ilvl="6" w:tplc="28090001" w:tentative="1">
      <w:start w:val="1"/>
      <w:numFmt w:val="bullet"/>
      <w:lvlText w:val=""/>
      <w:lvlJc w:val="left"/>
      <w:pPr>
        <w:ind w:left="5040" w:hanging="360"/>
      </w:pPr>
      <w:rPr>
        <w:rFonts w:hint="default" w:ascii="Symbol" w:hAnsi="Symbol"/>
      </w:rPr>
    </w:lvl>
    <w:lvl w:ilvl="7" w:tplc="28090003" w:tentative="1">
      <w:start w:val="1"/>
      <w:numFmt w:val="bullet"/>
      <w:lvlText w:val="o"/>
      <w:lvlJc w:val="left"/>
      <w:pPr>
        <w:ind w:left="5760" w:hanging="360"/>
      </w:pPr>
      <w:rPr>
        <w:rFonts w:hint="default" w:ascii="Courier New" w:hAnsi="Courier New" w:cs="Courier New"/>
      </w:rPr>
    </w:lvl>
    <w:lvl w:ilvl="8" w:tplc="28090005" w:tentative="1">
      <w:start w:val="1"/>
      <w:numFmt w:val="bullet"/>
      <w:lvlText w:val=""/>
      <w:lvlJc w:val="left"/>
      <w:pPr>
        <w:ind w:left="6480" w:hanging="360"/>
      </w:pPr>
      <w:rPr>
        <w:rFonts w:hint="default" w:ascii="Wingdings" w:hAnsi="Wingdings"/>
      </w:rPr>
    </w:lvl>
  </w:abstractNum>
  <w:abstractNum w:abstractNumId="7" w15:restartNumberingAfterBreak="0">
    <w:nsid w:val="404B3F5C"/>
    <w:multiLevelType w:val="hybridMultilevel"/>
    <w:tmpl w:val="512A460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5B4355A"/>
    <w:multiLevelType w:val="multilevel"/>
    <w:tmpl w:val="31BE9F0A"/>
    <w:styleLink w:val="JANumbers"/>
    <w:lvl w:ilvl="0">
      <w:start w:val="1"/>
      <w:numFmt w:val="decimal"/>
      <w:pStyle w:val="ListNumber"/>
      <w:lvlText w:val="%1."/>
      <w:lvlJc w:val="left"/>
      <w:pPr>
        <w:ind w:left="360" w:hanging="360"/>
      </w:pPr>
      <w:rPr>
        <w:rFonts w:hint="default" w:asciiTheme="minorHAnsi" w:hAnsiTheme="minorHAnsi"/>
        <w:b/>
        <w:i w:val="0"/>
        <w:caps w:val="0"/>
        <w:strike w:val="0"/>
        <w:dstrike w:val="0"/>
        <w:vanish w:val="0"/>
        <w:color w:val="70AD47" w:themeColor="accent6"/>
        <w:sz w:val="22"/>
        <w:vertAlign w:val="baseline"/>
      </w:rPr>
    </w:lvl>
    <w:lvl w:ilvl="1">
      <w:start w:val="1"/>
      <w:numFmt w:val="lowerLetter"/>
      <w:pStyle w:val="ListNumber2"/>
      <w:lvlText w:val="%2."/>
      <w:lvlJc w:val="left"/>
      <w:pPr>
        <w:ind w:left="720" w:hanging="360"/>
      </w:pPr>
      <w:rPr>
        <w:rFonts w:hint="default" w:ascii="Verdana" w:hAnsi="Verdana"/>
        <w:b/>
        <w:i w:val="0"/>
        <w:caps w:val="0"/>
        <w:strike w:val="0"/>
        <w:dstrike w:val="0"/>
        <w:vanish w:val="0"/>
        <w:color w:val="E7E6E6" w:themeColor="background2"/>
        <w:sz w:val="20"/>
        <w:vertAlign w:val="baseline"/>
      </w:rPr>
    </w:lvl>
    <w:lvl w:ilvl="2">
      <w:start w:val="1"/>
      <w:numFmt w:val="lowerRoman"/>
      <w:pStyle w:val="ListNumber3"/>
      <w:lvlText w:val="%3."/>
      <w:lvlJc w:val="left"/>
      <w:pPr>
        <w:ind w:left="1080" w:hanging="360"/>
      </w:pPr>
      <w:rPr>
        <w:rFonts w:hint="default" w:ascii="Verdana" w:hAnsi="Verdana"/>
        <w:b/>
        <w:i w:val="0"/>
        <w:caps w:val="0"/>
        <w:strike w:val="0"/>
        <w:dstrike w:val="0"/>
        <w:vanish w:val="0"/>
        <w:color w:val="E7E6E6" w:themeColor="background2"/>
        <w:sz w:val="20"/>
        <w:vertAlign w:val="baseli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5EC00C6"/>
    <w:multiLevelType w:val="hybridMultilevel"/>
    <w:tmpl w:val="D3A60B8A"/>
    <w:lvl w:ilvl="0" w:tplc="2809000F">
      <w:start w:val="1"/>
      <w:numFmt w:val="decimal"/>
      <w:lvlText w:val="%1."/>
      <w:lvlJc w:val="left"/>
      <w:pPr>
        <w:ind w:left="720" w:hanging="360"/>
      </w:p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10" w15:restartNumberingAfterBreak="0">
    <w:nsid w:val="56570F27"/>
    <w:multiLevelType w:val="hybridMultilevel"/>
    <w:tmpl w:val="9D5C6B7C"/>
    <w:lvl w:ilvl="0" w:tplc="F3CC8412">
      <w:start w:val="1"/>
      <w:numFmt w:val="decimal"/>
      <w:lvlText w:val="%1."/>
      <w:lvlJc w:val="left"/>
      <w:pPr>
        <w:ind w:left="720" w:hanging="360"/>
      </w:pPr>
      <w:rPr>
        <w:rFonts w:hint="default"/>
        <w:b/>
        <w:bCs/>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11" w15:restartNumberingAfterBreak="0">
    <w:nsid w:val="605142FE"/>
    <w:multiLevelType w:val="hybridMultilevel"/>
    <w:tmpl w:val="A808B6A8"/>
    <w:lvl w:ilvl="0" w:tplc="28090001">
      <w:start w:val="1"/>
      <w:numFmt w:val="bullet"/>
      <w:lvlText w:val=""/>
      <w:lvlJc w:val="left"/>
      <w:pPr>
        <w:ind w:left="720" w:hanging="360"/>
      </w:pPr>
      <w:rPr>
        <w:rFonts w:hint="default" w:ascii="Symbol" w:hAnsi="Symbol"/>
      </w:rPr>
    </w:lvl>
    <w:lvl w:ilvl="1" w:tplc="28090003" w:tentative="1">
      <w:start w:val="1"/>
      <w:numFmt w:val="bullet"/>
      <w:lvlText w:val="o"/>
      <w:lvlJc w:val="left"/>
      <w:pPr>
        <w:ind w:left="1440" w:hanging="360"/>
      </w:pPr>
      <w:rPr>
        <w:rFonts w:hint="default" w:ascii="Courier New" w:hAnsi="Courier New" w:cs="Courier New"/>
      </w:rPr>
    </w:lvl>
    <w:lvl w:ilvl="2" w:tplc="28090005" w:tentative="1">
      <w:start w:val="1"/>
      <w:numFmt w:val="bullet"/>
      <w:lvlText w:val=""/>
      <w:lvlJc w:val="left"/>
      <w:pPr>
        <w:ind w:left="2160" w:hanging="360"/>
      </w:pPr>
      <w:rPr>
        <w:rFonts w:hint="default" w:ascii="Wingdings" w:hAnsi="Wingdings"/>
      </w:rPr>
    </w:lvl>
    <w:lvl w:ilvl="3" w:tplc="28090001" w:tentative="1">
      <w:start w:val="1"/>
      <w:numFmt w:val="bullet"/>
      <w:lvlText w:val=""/>
      <w:lvlJc w:val="left"/>
      <w:pPr>
        <w:ind w:left="2880" w:hanging="360"/>
      </w:pPr>
      <w:rPr>
        <w:rFonts w:hint="default" w:ascii="Symbol" w:hAnsi="Symbol"/>
      </w:rPr>
    </w:lvl>
    <w:lvl w:ilvl="4" w:tplc="28090003" w:tentative="1">
      <w:start w:val="1"/>
      <w:numFmt w:val="bullet"/>
      <w:lvlText w:val="o"/>
      <w:lvlJc w:val="left"/>
      <w:pPr>
        <w:ind w:left="3600" w:hanging="360"/>
      </w:pPr>
      <w:rPr>
        <w:rFonts w:hint="default" w:ascii="Courier New" w:hAnsi="Courier New" w:cs="Courier New"/>
      </w:rPr>
    </w:lvl>
    <w:lvl w:ilvl="5" w:tplc="28090005" w:tentative="1">
      <w:start w:val="1"/>
      <w:numFmt w:val="bullet"/>
      <w:lvlText w:val=""/>
      <w:lvlJc w:val="left"/>
      <w:pPr>
        <w:ind w:left="4320" w:hanging="360"/>
      </w:pPr>
      <w:rPr>
        <w:rFonts w:hint="default" w:ascii="Wingdings" w:hAnsi="Wingdings"/>
      </w:rPr>
    </w:lvl>
    <w:lvl w:ilvl="6" w:tplc="28090001" w:tentative="1">
      <w:start w:val="1"/>
      <w:numFmt w:val="bullet"/>
      <w:lvlText w:val=""/>
      <w:lvlJc w:val="left"/>
      <w:pPr>
        <w:ind w:left="5040" w:hanging="360"/>
      </w:pPr>
      <w:rPr>
        <w:rFonts w:hint="default" w:ascii="Symbol" w:hAnsi="Symbol"/>
      </w:rPr>
    </w:lvl>
    <w:lvl w:ilvl="7" w:tplc="28090003" w:tentative="1">
      <w:start w:val="1"/>
      <w:numFmt w:val="bullet"/>
      <w:lvlText w:val="o"/>
      <w:lvlJc w:val="left"/>
      <w:pPr>
        <w:ind w:left="5760" w:hanging="360"/>
      </w:pPr>
      <w:rPr>
        <w:rFonts w:hint="default" w:ascii="Courier New" w:hAnsi="Courier New" w:cs="Courier New"/>
      </w:rPr>
    </w:lvl>
    <w:lvl w:ilvl="8" w:tplc="28090005" w:tentative="1">
      <w:start w:val="1"/>
      <w:numFmt w:val="bullet"/>
      <w:lvlText w:val=""/>
      <w:lvlJc w:val="left"/>
      <w:pPr>
        <w:ind w:left="6480" w:hanging="360"/>
      </w:pPr>
      <w:rPr>
        <w:rFonts w:hint="default" w:ascii="Wingdings" w:hAnsi="Wingdings"/>
      </w:rPr>
    </w:lvl>
  </w:abstractNum>
  <w:abstractNum w:abstractNumId="12" w15:restartNumberingAfterBreak="0">
    <w:nsid w:val="6A906DFE"/>
    <w:multiLevelType w:val="hybridMultilevel"/>
    <w:tmpl w:val="D8D893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0D0D05"/>
    <w:multiLevelType w:val="hybridMultilevel"/>
    <w:tmpl w:val="512A460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DB6119"/>
    <w:multiLevelType w:val="hybridMultilevel"/>
    <w:tmpl w:val="B3D68C06"/>
    <w:lvl w:ilvl="0" w:tplc="28090001">
      <w:start w:val="1"/>
      <w:numFmt w:val="bullet"/>
      <w:lvlText w:val=""/>
      <w:lvlJc w:val="left"/>
      <w:pPr>
        <w:ind w:left="720" w:hanging="360"/>
      </w:pPr>
      <w:rPr>
        <w:rFonts w:hint="default" w:ascii="Symbol" w:hAnsi="Symbol"/>
      </w:rPr>
    </w:lvl>
    <w:lvl w:ilvl="1" w:tplc="28090003">
      <w:start w:val="1"/>
      <w:numFmt w:val="bullet"/>
      <w:lvlText w:val="o"/>
      <w:lvlJc w:val="left"/>
      <w:pPr>
        <w:ind w:left="1440" w:hanging="360"/>
      </w:pPr>
      <w:rPr>
        <w:rFonts w:hint="default" w:ascii="Courier New" w:hAnsi="Courier New" w:cs="Courier New"/>
      </w:rPr>
    </w:lvl>
    <w:lvl w:ilvl="2" w:tplc="28090005" w:tentative="1">
      <w:start w:val="1"/>
      <w:numFmt w:val="bullet"/>
      <w:lvlText w:val=""/>
      <w:lvlJc w:val="left"/>
      <w:pPr>
        <w:ind w:left="2160" w:hanging="360"/>
      </w:pPr>
      <w:rPr>
        <w:rFonts w:hint="default" w:ascii="Wingdings" w:hAnsi="Wingdings"/>
      </w:rPr>
    </w:lvl>
    <w:lvl w:ilvl="3" w:tplc="28090001" w:tentative="1">
      <w:start w:val="1"/>
      <w:numFmt w:val="bullet"/>
      <w:lvlText w:val=""/>
      <w:lvlJc w:val="left"/>
      <w:pPr>
        <w:ind w:left="2880" w:hanging="360"/>
      </w:pPr>
      <w:rPr>
        <w:rFonts w:hint="default" w:ascii="Symbol" w:hAnsi="Symbol"/>
      </w:rPr>
    </w:lvl>
    <w:lvl w:ilvl="4" w:tplc="28090003" w:tentative="1">
      <w:start w:val="1"/>
      <w:numFmt w:val="bullet"/>
      <w:lvlText w:val="o"/>
      <w:lvlJc w:val="left"/>
      <w:pPr>
        <w:ind w:left="3600" w:hanging="360"/>
      </w:pPr>
      <w:rPr>
        <w:rFonts w:hint="default" w:ascii="Courier New" w:hAnsi="Courier New" w:cs="Courier New"/>
      </w:rPr>
    </w:lvl>
    <w:lvl w:ilvl="5" w:tplc="28090005" w:tentative="1">
      <w:start w:val="1"/>
      <w:numFmt w:val="bullet"/>
      <w:lvlText w:val=""/>
      <w:lvlJc w:val="left"/>
      <w:pPr>
        <w:ind w:left="4320" w:hanging="360"/>
      </w:pPr>
      <w:rPr>
        <w:rFonts w:hint="default" w:ascii="Wingdings" w:hAnsi="Wingdings"/>
      </w:rPr>
    </w:lvl>
    <w:lvl w:ilvl="6" w:tplc="28090001" w:tentative="1">
      <w:start w:val="1"/>
      <w:numFmt w:val="bullet"/>
      <w:lvlText w:val=""/>
      <w:lvlJc w:val="left"/>
      <w:pPr>
        <w:ind w:left="5040" w:hanging="360"/>
      </w:pPr>
      <w:rPr>
        <w:rFonts w:hint="default" w:ascii="Symbol" w:hAnsi="Symbol"/>
      </w:rPr>
    </w:lvl>
    <w:lvl w:ilvl="7" w:tplc="28090003" w:tentative="1">
      <w:start w:val="1"/>
      <w:numFmt w:val="bullet"/>
      <w:lvlText w:val="o"/>
      <w:lvlJc w:val="left"/>
      <w:pPr>
        <w:ind w:left="5760" w:hanging="360"/>
      </w:pPr>
      <w:rPr>
        <w:rFonts w:hint="default" w:ascii="Courier New" w:hAnsi="Courier New" w:cs="Courier New"/>
      </w:rPr>
    </w:lvl>
    <w:lvl w:ilvl="8" w:tplc="28090005" w:tentative="1">
      <w:start w:val="1"/>
      <w:numFmt w:val="bullet"/>
      <w:lvlText w:val=""/>
      <w:lvlJc w:val="left"/>
      <w:pPr>
        <w:ind w:left="6480" w:hanging="360"/>
      </w:pPr>
      <w:rPr>
        <w:rFonts w:hint="default" w:ascii="Wingdings" w:hAnsi="Wingdings"/>
      </w:rPr>
    </w:lvl>
  </w:abstractNum>
  <w:abstractNum w:abstractNumId="15" w15:restartNumberingAfterBreak="0">
    <w:nsid w:val="7C866D0A"/>
    <w:multiLevelType w:val="hybridMultilevel"/>
    <w:tmpl w:val="512A460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24946293">
    <w:abstractNumId w:val="8"/>
    <w:lvlOverride w:ilvl="0">
      <w:lvl w:ilvl="0">
        <w:start w:val="1"/>
        <w:numFmt w:val="decimal"/>
        <w:pStyle w:val="ListNumber"/>
        <w:lvlText w:val="%1."/>
        <w:lvlJc w:val="left"/>
        <w:pPr>
          <w:ind w:left="360" w:hanging="360"/>
        </w:pPr>
        <w:rPr>
          <w:rFonts w:hint="default" w:ascii="Arial" w:hAnsi="Arial"/>
          <w:b/>
          <w:i w:val="0"/>
          <w:color w:val="ED7D31" w:themeColor="accent2"/>
          <w:sz w:val="22"/>
        </w:rPr>
      </w:lvl>
    </w:lvlOverride>
    <w:lvlOverride w:ilvl="1">
      <w:lvl w:ilvl="1" w:tentative="1">
        <w:start w:val="1"/>
        <w:numFmt w:val="lowerLetter"/>
        <w:pStyle w:val="ListNumber2"/>
        <w:lvlText w:val="%2."/>
        <w:lvlJc w:val="left"/>
        <w:pPr>
          <w:ind w:left="1080" w:hanging="360"/>
        </w:pPr>
      </w:lvl>
    </w:lvlOverride>
    <w:lvlOverride w:ilvl="2">
      <w:lvl w:ilvl="2" w:tentative="1">
        <w:start w:val="1"/>
        <w:numFmt w:val="lowerRoman"/>
        <w:pStyle w:val="ListNumber3"/>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 w16cid:durableId="1285230921">
    <w:abstractNumId w:val="8"/>
  </w:num>
  <w:num w:numId="3" w16cid:durableId="66154339">
    <w:abstractNumId w:val="3"/>
  </w:num>
  <w:num w:numId="4" w16cid:durableId="398787548">
    <w:abstractNumId w:val="7"/>
  </w:num>
  <w:num w:numId="5" w16cid:durableId="520631872">
    <w:abstractNumId w:val="13"/>
  </w:num>
  <w:num w:numId="6" w16cid:durableId="1957977632">
    <w:abstractNumId w:val="2"/>
  </w:num>
  <w:num w:numId="7" w16cid:durableId="1154444421">
    <w:abstractNumId w:val="0"/>
  </w:num>
  <w:num w:numId="8" w16cid:durableId="956520731">
    <w:abstractNumId w:val="1"/>
  </w:num>
  <w:num w:numId="9" w16cid:durableId="1850831973">
    <w:abstractNumId w:val="11"/>
  </w:num>
  <w:num w:numId="10" w16cid:durableId="553741696">
    <w:abstractNumId w:val="14"/>
  </w:num>
  <w:num w:numId="11" w16cid:durableId="1227759775">
    <w:abstractNumId w:val="6"/>
  </w:num>
  <w:num w:numId="12" w16cid:durableId="1492600821">
    <w:abstractNumId w:val="12"/>
  </w:num>
  <w:num w:numId="13" w16cid:durableId="450561653">
    <w:abstractNumId w:val="15"/>
  </w:num>
  <w:num w:numId="14" w16cid:durableId="1002317914">
    <w:abstractNumId w:val="10"/>
  </w:num>
  <w:num w:numId="15" w16cid:durableId="943731471">
    <w:abstractNumId w:val="5"/>
  </w:num>
  <w:num w:numId="16" w16cid:durableId="616956053">
    <w:abstractNumId w:val="9"/>
  </w:num>
  <w:num w:numId="17" w16cid:durableId="398132780">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3D4"/>
    <w:rsid w:val="00002F67"/>
    <w:rsid w:val="000047D0"/>
    <w:rsid w:val="000061E0"/>
    <w:rsid w:val="00006F95"/>
    <w:rsid w:val="0001224E"/>
    <w:rsid w:val="000228EB"/>
    <w:rsid w:val="00026A1E"/>
    <w:rsid w:val="00034F75"/>
    <w:rsid w:val="000507D3"/>
    <w:rsid w:val="00061091"/>
    <w:rsid w:val="0006548D"/>
    <w:rsid w:val="0007219F"/>
    <w:rsid w:val="0007488B"/>
    <w:rsid w:val="000808B7"/>
    <w:rsid w:val="00081252"/>
    <w:rsid w:val="00083CC3"/>
    <w:rsid w:val="00092815"/>
    <w:rsid w:val="00092C18"/>
    <w:rsid w:val="0009395F"/>
    <w:rsid w:val="000B653B"/>
    <w:rsid w:val="000C2FA8"/>
    <w:rsid w:val="000F0A7E"/>
    <w:rsid w:val="001057FA"/>
    <w:rsid w:val="001071A4"/>
    <w:rsid w:val="00107B52"/>
    <w:rsid w:val="001206B6"/>
    <w:rsid w:val="001363C9"/>
    <w:rsid w:val="00137E68"/>
    <w:rsid w:val="001469A4"/>
    <w:rsid w:val="00170C46"/>
    <w:rsid w:val="00174A0B"/>
    <w:rsid w:val="001755F1"/>
    <w:rsid w:val="0018093D"/>
    <w:rsid w:val="00184181"/>
    <w:rsid w:val="00185533"/>
    <w:rsid w:val="001A4B82"/>
    <w:rsid w:val="001B1C8C"/>
    <w:rsid w:val="001B52FC"/>
    <w:rsid w:val="001D612F"/>
    <w:rsid w:val="001E0BB2"/>
    <w:rsid w:val="001E2493"/>
    <w:rsid w:val="001F009C"/>
    <w:rsid w:val="001F0614"/>
    <w:rsid w:val="001F17D3"/>
    <w:rsid w:val="001F41B5"/>
    <w:rsid w:val="00201766"/>
    <w:rsid w:val="00205FE9"/>
    <w:rsid w:val="00210698"/>
    <w:rsid w:val="0022029D"/>
    <w:rsid w:val="00244621"/>
    <w:rsid w:val="00245ADE"/>
    <w:rsid w:val="00245F70"/>
    <w:rsid w:val="00247949"/>
    <w:rsid w:val="00251645"/>
    <w:rsid w:val="00251AB1"/>
    <w:rsid w:val="002539D8"/>
    <w:rsid w:val="00254A44"/>
    <w:rsid w:val="00265F47"/>
    <w:rsid w:val="00274DDA"/>
    <w:rsid w:val="00295487"/>
    <w:rsid w:val="00297360"/>
    <w:rsid w:val="002A448B"/>
    <w:rsid w:val="002C1AB7"/>
    <w:rsid w:val="002C7D53"/>
    <w:rsid w:val="00311604"/>
    <w:rsid w:val="00311836"/>
    <w:rsid w:val="00321210"/>
    <w:rsid w:val="00322819"/>
    <w:rsid w:val="003322AA"/>
    <w:rsid w:val="003334AF"/>
    <w:rsid w:val="003344EE"/>
    <w:rsid w:val="00335C10"/>
    <w:rsid w:val="00337704"/>
    <w:rsid w:val="00346ABB"/>
    <w:rsid w:val="00353BD0"/>
    <w:rsid w:val="00354692"/>
    <w:rsid w:val="003650AF"/>
    <w:rsid w:val="0036579B"/>
    <w:rsid w:val="00374D0F"/>
    <w:rsid w:val="0039659E"/>
    <w:rsid w:val="003A7BED"/>
    <w:rsid w:val="003B3D83"/>
    <w:rsid w:val="003B69AC"/>
    <w:rsid w:val="003C1D96"/>
    <w:rsid w:val="003D6676"/>
    <w:rsid w:val="00403198"/>
    <w:rsid w:val="0040499D"/>
    <w:rsid w:val="00407A3D"/>
    <w:rsid w:val="004145D9"/>
    <w:rsid w:val="00416CB6"/>
    <w:rsid w:val="004219E7"/>
    <w:rsid w:val="004236AB"/>
    <w:rsid w:val="00424666"/>
    <w:rsid w:val="004249C5"/>
    <w:rsid w:val="004253D4"/>
    <w:rsid w:val="00427A95"/>
    <w:rsid w:val="004306E8"/>
    <w:rsid w:val="004509A7"/>
    <w:rsid w:val="0045620F"/>
    <w:rsid w:val="00463291"/>
    <w:rsid w:val="004665F6"/>
    <w:rsid w:val="004818F9"/>
    <w:rsid w:val="00495B4B"/>
    <w:rsid w:val="004A7A18"/>
    <w:rsid w:val="004B1F48"/>
    <w:rsid w:val="004B50DE"/>
    <w:rsid w:val="004B6D6F"/>
    <w:rsid w:val="004C20A1"/>
    <w:rsid w:val="004D56F8"/>
    <w:rsid w:val="004E3635"/>
    <w:rsid w:val="004E44AE"/>
    <w:rsid w:val="004F3F60"/>
    <w:rsid w:val="00511707"/>
    <w:rsid w:val="0051315F"/>
    <w:rsid w:val="00527F2F"/>
    <w:rsid w:val="0053227A"/>
    <w:rsid w:val="00536BE2"/>
    <w:rsid w:val="005431EB"/>
    <w:rsid w:val="0055118A"/>
    <w:rsid w:val="005521C2"/>
    <w:rsid w:val="00562D93"/>
    <w:rsid w:val="00570D3E"/>
    <w:rsid w:val="005811FD"/>
    <w:rsid w:val="00586D95"/>
    <w:rsid w:val="005A0E05"/>
    <w:rsid w:val="005A24AD"/>
    <w:rsid w:val="005B1040"/>
    <w:rsid w:val="005B40E4"/>
    <w:rsid w:val="005B41D3"/>
    <w:rsid w:val="005B6E37"/>
    <w:rsid w:val="005B731D"/>
    <w:rsid w:val="005C3BAC"/>
    <w:rsid w:val="005C4EF2"/>
    <w:rsid w:val="005C5280"/>
    <w:rsid w:val="005D1845"/>
    <w:rsid w:val="005D712D"/>
    <w:rsid w:val="005E5AF9"/>
    <w:rsid w:val="0060192A"/>
    <w:rsid w:val="00602BD9"/>
    <w:rsid w:val="00602E5E"/>
    <w:rsid w:val="00614BFB"/>
    <w:rsid w:val="00620C1A"/>
    <w:rsid w:val="0062508B"/>
    <w:rsid w:val="00630FCA"/>
    <w:rsid w:val="006310CF"/>
    <w:rsid w:val="00631277"/>
    <w:rsid w:val="00632412"/>
    <w:rsid w:val="0064716E"/>
    <w:rsid w:val="00652D34"/>
    <w:rsid w:val="00660FA6"/>
    <w:rsid w:val="00670BEB"/>
    <w:rsid w:val="00681C2D"/>
    <w:rsid w:val="00690830"/>
    <w:rsid w:val="00691228"/>
    <w:rsid w:val="00692AC8"/>
    <w:rsid w:val="006A10B7"/>
    <w:rsid w:val="006A4CEF"/>
    <w:rsid w:val="006B39AA"/>
    <w:rsid w:val="006C2F46"/>
    <w:rsid w:val="006D2DDB"/>
    <w:rsid w:val="006D5829"/>
    <w:rsid w:val="006D584A"/>
    <w:rsid w:val="006D59DB"/>
    <w:rsid w:val="006E6A30"/>
    <w:rsid w:val="006E6F98"/>
    <w:rsid w:val="006F64B1"/>
    <w:rsid w:val="00715F92"/>
    <w:rsid w:val="00730E54"/>
    <w:rsid w:val="00732687"/>
    <w:rsid w:val="00735A34"/>
    <w:rsid w:val="00735AF9"/>
    <w:rsid w:val="0075072B"/>
    <w:rsid w:val="00751AD5"/>
    <w:rsid w:val="00752DA2"/>
    <w:rsid w:val="00757E70"/>
    <w:rsid w:val="007647BA"/>
    <w:rsid w:val="00770EB3"/>
    <w:rsid w:val="00772EC0"/>
    <w:rsid w:val="00776EF2"/>
    <w:rsid w:val="00785066"/>
    <w:rsid w:val="00791E29"/>
    <w:rsid w:val="00792F2F"/>
    <w:rsid w:val="00794803"/>
    <w:rsid w:val="00797AAC"/>
    <w:rsid w:val="007A0A95"/>
    <w:rsid w:val="007A27DE"/>
    <w:rsid w:val="007A3293"/>
    <w:rsid w:val="007A33AB"/>
    <w:rsid w:val="007A3AD2"/>
    <w:rsid w:val="007B1883"/>
    <w:rsid w:val="007B6603"/>
    <w:rsid w:val="007C57F0"/>
    <w:rsid w:val="007D0DCC"/>
    <w:rsid w:val="007D31F5"/>
    <w:rsid w:val="007D68AE"/>
    <w:rsid w:val="007E160A"/>
    <w:rsid w:val="007F3963"/>
    <w:rsid w:val="008103F5"/>
    <w:rsid w:val="00820F51"/>
    <w:rsid w:val="0083035D"/>
    <w:rsid w:val="0083307B"/>
    <w:rsid w:val="008371AC"/>
    <w:rsid w:val="00843A7A"/>
    <w:rsid w:val="00853EE3"/>
    <w:rsid w:val="00862108"/>
    <w:rsid w:val="00865873"/>
    <w:rsid w:val="00866500"/>
    <w:rsid w:val="008835AB"/>
    <w:rsid w:val="00885369"/>
    <w:rsid w:val="008867A4"/>
    <w:rsid w:val="008933B3"/>
    <w:rsid w:val="008B482B"/>
    <w:rsid w:val="008B4F13"/>
    <w:rsid w:val="008C0D32"/>
    <w:rsid w:val="008C3930"/>
    <w:rsid w:val="008E0030"/>
    <w:rsid w:val="008E1D65"/>
    <w:rsid w:val="008E3E62"/>
    <w:rsid w:val="008E7185"/>
    <w:rsid w:val="008F6745"/>
    <w:rsid w:val="008F7083"/>
    <w:rsid w:val="008F76AA"/>
    <w:rsid w:val="00903A0B"/>
    <w:rsid w:val="0090413F"/>
    <w:rsid w:val="009046E1"/>
    <w:rsid w:val="009073FA"/>
    <w:rsid w:val="00912207"/>
    <w:rsid w:val="00924A68"/>
    <w:rsid w:val="00924D25"/>
    <w:rsid w:val="00940508"/>
    <w:rsid w:val="00945221"/>
    <w:rsid w:val="009466C5"/>
    <w:rsid w:val="00965C02"/>
    <w:rsid w:val="009676DA"/>
    <w:rsid w:val="00974B50"/>
    <w:rsid w:val="00980900"/>
    <w:rsid w:val="0098167C"/>
    <w:rsid w:val="00984C04"/>
    <w:rsid w:val="00990934"/>
    <w:rsid w:val="0099451E"/>
    <w:rsid w:val="00994AD9"/>
    <w:rsid w:val="009957E1"/>
    <w:rsid w:val="009B19C7"/>
    <w:rsid w:val="009B40AC"/>
    <w:rsid w:val="009B614B"/>
    <w:rsid w:val="009C17B8"/>
    <w:rsid w:val="009D2BA1"/>
    <w:rsid w:val="009D3DBB"/>
    <w:rsid w:val="00A04C8B"/>
    <w:rsid w:val="00A11AEB"/>
    <w:rsid w:val="00A12B08"/>
    <w:rsid w:val="00A2693C"/>
    <w:rsid w:val="00A27D06"/>
    <w:rsid w:val="00A32509"/>
    <w:rsid w:val="00A325FA"/>
    <w:rsid w:val="00A3340B"/>
    <w:rsid w:val="00A41D7E"/>
    <w:rsid w:val="00A4518A"/>
    <w:rsid w:val="00A61B18"/>
    <w:rsid w:val="00A636EA"/>
    <w:rsid w:val="00A6395B"/>
    <w:rsid w:val="00A63AD1"/>
    <w:rsid w:val="00A65C09"/>
    <w:rsid w:val="00A87849"/>
    <w:rsid w:val="00A9593A"/>
    <w:rsid w:val="00AA221A"/>
    <w:rsid w:val="00AA692B"/>
    <w:rsid w:val="00AD0B7B"/>
    <w:rsid w:val="00AD215E"/>
    <w:rsid w:val="00AD2793"/>
    <w:rsid w:val="00AD6146"/>
    <w:rsid w:val="00AD6BDA"/>
    <w:rsid w:val="00AE2C3D"/>
    <w:rsid w:val="00AF0EFB"/>
    <w:rsid w:val="00AF181C"/>
    <w:rsid w:val="00AF5AD6"/>
    <w:rsid w:val="00B008FD"/>
    <w:rsid w:val="00B024F9"/>
    <w:rsid w:val="00B13C02"/>
    <w:rsid w:val="00B1527E"/>
    <w:rsid w:val="00B27BD8"/>
    <w:rsid w:val="00B35EF7"/>
    <w:rsid w:val="00B36269"/>
    <w:rsid w:val="00B473C0"/>
    <w:rsid w:val="00B51E95"/>
    <w:rsid w:val="00B57AB6"/>
    <w:rsid w:val="00B66201"/>
    <w:rsid w:val="00B67210"/>
    <w:rsid w:val="00B72788"/>
    <w:rsid w:val="00B80D31"/>
    <w:rsid w:val="00B8192E"/>
    <w:rsid w:val="00B82168"/>
    <w:rsid w:val="00B90631"/>
    <w:rsid w:val="00B93139"/>
    <w:rsid w:val="00B967C2"/>
    <w:rsid w:val="00BA1B07"/>
    <w:rsid w:val="00BA68FF"/>
    <w:rsid w:val="00BA6A6A"/>
    <w:rsid w:val="00BC44D2"/>
    <w:rsid w:val="00BD5238"/>
    <w:rsid w:val="00BE22F3"/>
    <w:rsid w:val="00BE64F4"/>
    <w:rsid w:val="00BF1F2A"/>
    <w:rsid w:val="00BF2272"/>
    <w:rsid w:val="00BF259E"/>
    <w:rsid w:val="00C04B9E"/>
    <w:rsid w:val="00C0747B"/>
    <w:rsid w:val="00C10D08"/>
    <w:rsid w:val="00C11164"/>
    <w:rsid w:val="00C22F4E"/>
    <w:rsid w:val="00C22FF0"/>
    <w:rsid w:val="00C239DD"/>
    <w:rsid w:val="00C26DB3"/>
    <w:rsid w:val="00C340DC"/>
    <w:rsid w:val="00C42594"/>
    <w:rsid w:val="00C43161"/>
    <w:rsid w:val="00C51DF4"/>
    <w:rsid w:val="00C676B0"/>
    <w:rsid w:val="00C73208"/>
    <w:rsid w:val="00C7476F"/>
    <w:rsid w:val="00C9014D"/>
    <w:rsid w:val="00C90CF2"/>
    <w:rsid w:val="00C93447"/>
    <w:rsid w:val="00C951F7"/>
    <w:rsid w:val="00CA6AA7"/>
    <w:rsid w:val="00CB20CD"/>
    <w:rsid w:val="00CB4205"/>
    <w:rsid w:val="00CC081E"/>
    <w:rsid w:val="00CC304D"/>
    <w:rsid w:val="00CD4548"/>
    <w:rsid w:val="00CE14E7"/>
    <w:rsid w:val="00CE454F"/>
    <w:rsid w:val="00CF1EDB"/>
    <w:rsid w:val="00CF5988"/>
    <w:rsid w:val="00D02CAD"/>
    <w:rsid w:val="00D05550"/>
    <w:rsid w:val="00D13AB1"/>
    <w:rsid w:val="00D17CAE"/>
    <w:rsid w:val="00D2392E"/>
    <w:rsid w:val="00D2438F"/>
    <w:rsid w:val="00D3210D"/>
    <w:rsid w:val="00D373B8"/>
    <w:rsid w:val="00D3767F"/>
    <w:rsid w:val="00D438F8"/>
    <w:rsid w:val="00D54E83"/>
    <w:rsid w:val="00D60066"/>
    <w:rsid w:val="00D60E69"/>
    <w:rsid w:val="00D74761"/>
    <w:rsid w:val="00D75D69"/>
    <w:rsid w:val="00D769B3"/>
    <w:rsid w:val="00D77E05"/>
    <w:rsid w:val="00DA1C0D"/>
    <w:rsid w:val="00DC0549"/>
    <w:rsid w:val="00DC4805"/>
    <w:rsid w:val="00DD661E"/>
    <w:rsid w:val="00DD7E08"/>
    <w:rsid w:val="00DE343C"/>
    <w:rsid w:val="00DE3EE0"/>
    <w:rsid w:val="00DE55E2"/>
    <w:rsid w:val="00DE5FEF"/>
    <w:rsid w:val="00E010B5"/>
    <w:rsid w:val="00E02D1F"/>
    <w:rsid w:val="00E03BDC"/>
    <w:rsid w:val="00E03C0A"/>
    <w:rsid w:val="00E05D8B"/>
    <w:rsid w:val="00E22BF2"/>
    <w:rsid w:val="00E26EC3"/>
    <w:rsid w:val="00E271B7"/>
    <w:rsid w:val="00E31174"/>
    <w:rsid w:val="00E3200E"/>
    <w:rsid w:val="00E4101A"/>
    <w:rsid w:val="00E41331"/>
    <w:rsid w:val="00E41984"/>
    <w:rsid w:val="00E47BCA"/>
    <w:rsid w:val="00E523EA"/>
    <w:rsid w:val="00E60BA5"/>
    <w:rsid w:val="00E63579"/>
    <w:rsid w:val="00E716A8"/>
    <w:rsid w:val="00E72D8B"/>
    <w:rsid w:val="00E76CB6"/>
    <w:rsid w:val="00E85EFA"/>
    <w:rsid w:val="00EA5C4B"/>
    <w:rsid w:val="00EA5E81"/>
    <w:rsid w:val="00EB46F4"/>
    <w:rsid w:val="00EB4C49"/>
    <w:rsid w:val="00EC33D0"/>
    <w:rsid w:val="00ED037E"/>
    <w:rsid w:val="00ED08B6"/>
    <w:rsid w:val="00ED63EF"/>
    <w:rsid w:val="00EE0499"/>
    <w:rsid w:val="00EE1CBF"/>
    <w:rsid w:val="00EE21A9"/>
    <w:rsid w:val="00EE300E"/>
    <w:rsid w:val="00EE3B3D"/>
    <w:rsid w:val="00EF1F98"/>
    <w:rsid w:val="00EF222E"/>
    <w:rsid w:val="00EF3FBA"/>
    <w:rsid w:val="00F01857"/>
    <w:rsid w:val="00F178F3"/>
    <w:rsid w:val="00F22CFC"/>
    <w:rsid w:val="00F235DF"/>
    <w:rsid w:val="00F259CB"/>
    <w:rsid w:val="00F413DC"/>
    <w:rsid w:val="00F505A5"/>
    <w:rsid w:val="00F60DDD"/>
    <w:rsid w:val="00F70E64"/>
    <w:rsid w:val="00F81B96"/>
    <w:rsid w:val="00F92215"/>
    <w:rsid w:val="00F928F3"/>
    <w:rsid w:val="00F93010"/>
    <w:rsid w:val="00FB03D7"/>
    <w:rsid w:val="00FB37A0"/>
    <w:rsid w:val="00FB4F8B"/>
    <w:rsid w:val="00FC32E1"/>
    <w:rsid w:val="00FD335F"/>
    <w:rsid w:val="00FE3D5D"/>
    <w:rsid w:val="00FF4281"/>
    <w:rsid w:val="02682C5B"/>
    <w:rsid w:val="0421465B"/>
    <w:rsid w:val="050B86C7"/>
    <w:rsid w:val="0624925F"/>
    <w:rsid w:val="080335B5"/>
    <w:rsid w:val="0836A9C9"/>
    <w:rsid w:val="08897C3B"/>
    <w:rsid w:val="0903CF75"/>
    <w:rsid w:val="097009A7"/>
    <w:rsid w:val="09CA5649"/>
    <w:rsid w:val="09D85739"/>
    <w:rsid w:val="0AF1A072"/>
    <w:rsid w:val="0DC314D4"/>
    <w:rsid w:val="0EE3A44E"/>
    <w:rsid w:val="0F8194B5"/>
    <w:rsid w:val="1012D1A9"/>
    <w:rsid w:val="10B23751"/>
    <w:rsid w:val="12A7CACC"/>
    <w:rsid w:val="15E004A4"/>
    <w:rsid w:val="178FFAC4"/>
    <w:rsid w:val="19AE5BF8"/>
    <w:rsid w:val="1A5A5FE9"/>
    <w:rsid w:val="1C0AC9C8"/>
    <w:rsid w:val="1C2EBB73"/>
    <w:rsid w:val="1CFE8D5D"/>
    <w:rsid w:val="2393FED0"/>
    <w:rsid w:val="249D5C3C"/>
    <w:rsid w:val="25BB69D7"/>
    <w:rsid w:val="27765097"/>
    <w:rsid w:val="290C6030"/>
    <w:rsid w:val="2CB0000B"/>
    <w:rsid w:val="2E4BD06C"/>
    <w:rsid w:val="30831A3D"/>
    <w:rsid w:val="3309AB6B"/>
    <w:rsid w:val="3374AF70"/>
    <w:rsid w:val="37A01325"/>
    <w:rsid w:val="38B2E36C"/>
    <w:rsid w:val="39408F4B"/>
    <w:rsid w:val="395DDDAC"/>
    <w:rsid w:val="3E417AE2"/>
    <w:rsid w:val="3F805710"/>
    <w:rsid w:val="4072D83F"/>
    <w:rsid w:val="428E2B3D"/>
    <w:rsid w:val="42BBF336"/>
    <w:rsid w:val="458ADC41"/>
    <w:rsid w:val="465F4F22"/>
    <w:rsid w:val="486ED814"/>
    <w:rsid w:val="4BAF8D46"/>
    <w:rsid w:val="4CA2B1D3"/>
    <w:rsid w:val="4CDD71A3"/>
    <w:rsid w:val="4E87D32B"/>
    <w:rsid w:val="50546E2D"/>
    <w:rsid w:val="50A39FAA"/>
    <w:rsid w:val="50A61F7A"/>
    <w:rsid w:val="534F5261"/>
    <w:rsid w:val="558A122C"/>
    <w:rsid w:val="57BF74C7"/>
    <w:rsid w:val="5B30C140"/>
    <w:rsid w:val="5BE56E20"/>
    <w:rsid w:val="5D1D7616"/>
    <w:rsid w:val="5E4792EB"/>
    <w:rsid w:val="610511CC"/>
    <w:rsid w:val="6235602B"/>
    <w:rsid w:val="624D0081"/>
    <w:rsid w:val="62871CEF"/>
    <w:rsid w:val="63B0FBAE"/>
    <w:rsid w:val="64872FE0"/>
    <w:rsid w:val="68681643"/>
    <w:rsid w:val="68B395DA"/>
    <w:rsid w:val="6B735C49"/>
    <w:rsid w:val="6B8E2CFA"/>
    <w:rsid w:val="6CB43216"/>
    <w:rsid w:val="6D3B8766"/>
    <w:rsid w:val="6E98E613"/>
    <w:rsid w:val="6F23EBF9"/>
    <w:rsid w:val="737E3B5D"/>
    <w:rsid w:val="74094135"/>
    <w:rsid w:val="76C9414F"/>
    <w:rsid w:val="78639446"/>
    <w:rsid w:val="79857ED4"/>
    <w:rsid w:val="7B9CB272"/>
    <w:rsid w:val="7C73756F"/>
    <w:rsid w:val="7E7DC7A3"/>
    <w:rsid w:val="7F122E55"/>
    <w:rsid w:val="7F23825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01B958"/>
  <w15:chartTrackingRefBased/>
  <w15:docId w15:val="{1A0CD8BB-C573-4225-9918-0BDEEF4DD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1469A4"/>
    <w:pPr>
      <w:keepNext/>
      <w:keepLines/>
      <w:spacing w:before="240" w:after="0"/>
      <w:outlineLvl w:val="0"/>
    </w:pPr>
    <w:rPr>
      <w:rFonts w:ascii="Arial" w:hAnsi="Arial" w:eastAsiaTheme="majorEastAsia" w:cstheme="majorBidi"/>
      <w:b/>
      <w:szCs w:val="32"/>
    </w:rPr>
  </w:style>
  <w:style w:type="paragraph" w:styleId="Heading2">
    <w:name w:val="heading 2"/>
    <w:basedOn w:val="Normal"/>
    <w:next w:val="Normal"/>
    <w:link w:val="Heading2Char"/>
    <w:uiPriority w:val="9"/>
    <w:unhideWhenUsed/>
    <w:qFormat/>
    <w:rsid w:val="00E010B5"/>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7476F"/>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aliases w:val="Glenture - List Paragraph,Bullets,List Paragraph1,Bullet Level 2,Proposal Bullet List"/>
    <w:basedOn w:val="Normal"/>
    <w:link w:val="ListParagraphChar"/>
    <w:uiPriority w:val="34"/>
    <w:qFormat/>
    <w:rsid w:val="0006548D"/>
    <w:pPr>
      <w:ind w:left="720"/>
      <w:contextualSpacing/>
    </w:pPr>
  </w:style>
  <w:style w:type="paragraph" w:styleId="Header">
    <w:name w:val="header"/>
    <w:basedOn w:val="Normal"/>
    <w:link w:val="HeaderChar"/>
    <w:uiPriority w:val="99"/>
    <w:unhideWhenUsed/>
    <w:rsid w:val="00E05D8B"/>
    <w:pPr>
      <w:tabs>
        <w:tab w:val="center" w:pos="4680"/>
        <w:tab w:val="right" w:pos="9360"/>
      </w:tabs>
      <w:spacing w:after="0" w:line="240" w:lineRule="auto"/>
    </w:pPr>
  </w:style>
  <w:style w:type="character" w:styleId="HeaderChar" w:customStyle="1">
    <w:name w:val="Header Char"/>
    <w:basedOn w:val="DefaultParagraphFont"/>
    <w:link w:val="Header"/>
    <w:uiPriority w:val="99"/>
    <w:rsid w:val="00E05D8B"/>
  </w:style>
  <w:style w:type="paragraph" w:styleId="Footer">
    <w:name w:val="footer"/>
    <w:basedOn w:val="Normal"/>
    <w:link w:val="FooterChar"/>
    <w:uiPriority w:val="99"/>
    <w:unhideWhenUsed/>
    <w:rsid w:val="00E05D8B"/>
    <w:pPr>
      <w:tabs>
        <w:tab w:val="center" w:pos="4680"/>
        <w:tab w:val="right" w:pos="9360"/>
      </w:tabs>
      <w:spacing w:after="0" w:line="240" w:lineRule="auto"/>
    </w:pPr>
  </w:style>
  <w:style w:type="character" w:styleId="FooterChar" w:customStyle="1">
    <w:name w:val="Footer Char"/>
    <w:basedOn w:val="DefaultParagraphFont"/>
    <w:link w:val="Footer"/>
    <w:uiPriority w:val="99"/>
    <w:rsid w:val="00E05D8B"/>
  </w:style>
  <w:style w:type="character" w:styleId="CommentReference">
    <w:name w:val="annotation reference"/>
    <w:basedOn w:val="DefaultParagraphFont"/>
    <w:uiPriority w:val="99"/>
    <w:semiHidden/>
    <w:unhideWhenUsed/>
    <w:rsid w:val="0075072B"/>
    <w:rPr>
      <w:sz w:val="16"/>
      <w:szCs w:val="16"/>
    </w:rPr>
  </w:style>
  <w:style w:type="paragraph" w:styleId="CommentText">
    <w:name w:val="annotation text"/>
    <w:basedOn w:val="Normal"/>
    <w:link w:val="CommentTextChar"/>
    <w:uiPriority w:val="99"/>
    <w:unhideWhenUsed/>
    <w:rsid w:val="0075072B"/>
    <w:pPr>
      <w:spacing w:line="240" w:lineRule="auto"/>
    </w:pPr>
    <w:rPr>
      <w:sz w:val="20"/>
      <w:szCs w:val="20"/>
    </w:rPr>
  </w:style>
  <w:style w:type="character" w:styleId="CommentTextChar" w:customStyle="1">
    <w:name w:val="Comment Text Char"/>
    <w:basedOn w:val="DefaultParagraphFont"/>
    <w:link w:val="CommentText"/>
    <w:uiPriority w:val="99"/>
    <w:rsid w:val="0075072B"/>
    <w:rPr>
      <w:sz w:val="20"/>
      <w:szCs w:val="20"/>
    </w:rPr>
  </w:style>
  <w:style w:type="paragraph" w:styleId="CommentSubject">
    <w:name w:val="annotation subject"/>
    <w:basedOn w:val="CommentText"/>
    <w:next w:val="CommentText"/>
    <w:link w:val="CommentSubjectChar"/>
    <w:uiPriority w:val="99"/>
    <w:semiHidden/>
    <w:unhideWhenUsed/>
    <w:rsid w:val="0075072B"/>
    <w:rPr>
      <w:b/>
      <w:bCs/>
    </w:rPr>
  </w:style>
  <w:style w:type="character" w:styleId="CommentSubjectChar" w:customStyle="1">
    <w:name w:val="Comment Subject Char"/>
    <w:basedOn w:val="CommentTextChar"/>
    <w:link w:val="CommentSubject"/>
    <w:uiPriority w:val="99"/>
    <w:semiHidden/>
    <w:rsid w:val="0075072B"/>
    <w:rPr>
      <w:b/>
      <w:bCs/>
      <w:sz w:val="20"/>
      <w:szCs w:val="20"/>
    </w:rPr>
  </w:style>
  <w:style w:type="paragraph" w:styleId="BalloonText">
    <w:name w:val="Balloon Text"/>
    <w:basedOn w:val="Normal"/>
    <w:link w:val="BalloonTextChar"/>
    <w:uiPriority w:val="99"/>
    <w:semiHidden/>
    <w:unhideWhenUsed/>
    <w:rsid w:val="0075072B"/>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75072B"/>
    <w:rPr>
      <w:rFonts w:ascii="Segoe UI" w:hAnsi="Segoe UI" w:cs="Segoe UI"/>
      <w:sz w:val="18"/>
      <w:szCs w:val="18"/>
    </w:rPr>
  </w:style>
  <w:style w:type="numbering" w:styleId="JANumbers" w:customStyle="1">
    <w:name w:val="JA_Numbers"/>
    <w:uiPriority w:val="99"/>
    <w:rsid w:val="00715F92"/>
    <w:pPr>
      <w:numPr>
        <w:numId w:val="2"/>
      </w:numPr>
    </w:pPr>
  </w:style>
  <w:style w:type="paragraph" w:styleId="ListNumber">
    <w:name w:val="List Number"/>
    <w:basedOn w:val="Normal"/>
    <w:uiPriority w:val="99"/>
    <w:unhideWhenUsed/>
    <w:rsid w:val="00715F92"/>
    <w:pPr>
      <w:numPr>
        <w:numId w:val="1"/>
      </w:numPr>
      <w:spacing w:before="120" w:after="120" w:line="276" w:lineRule="auto"/>
    </w:pPr>
    <w:rPr>
      <w:color w:val="000000" w:themeColor="text1"/>
    </w:rPr>
  </w:style>
  <w:style w:type="paragraph" w:styleId="ListNumber2">
    <w:name w:val="List Number 2"/>
    <w:basedOn w:val="Normal"/>
    <w:uiPriority w:val="99"/>
    <w:unhideWhenUsed/>
    <w:rsid w:val="00715F92"/>
    <w:pPr>
      <w:numPr>
        <w:ilvl w:val="1"/>
        <w:numId w:val="1"/>
      </w:numPr>
      <w:spacing w:before="120" w:after="120" w:line="276" w:lineRule="auto"/>
      <w:ind w:left="720"/>
    </w:pPr>
    <w:rPr>
      <w:color w:val="000000" w:themeColor="text1"/>
    </w:rPr>
  </w:style>
  <w:style w:type="paragraph" w:styleId="ListNumber3">
    <w:name w:val="List Number 3"/>
    <w:basedOn w:val="Normal"/>
    <w:uiPriority w:val="99"/>
    <w:semiHidden/>
    <w:unhideWhenUsed/>
    <w:rsid w:val="00715F92"/>
    <w:pPr>
      <w:numPr>
        <w:ilvl w:val="2"/>
        <w:numId w:val="1"/>
      </w:numPr>
      <w:spacing w:before="120" w:after="120" w:line="276" w:lineRule="auto"/>
      <w:ind w:left="1080" w:hanging="360"/>
    </w:pPr>
    <w:rPr>
      <w:color w:val="000000" w:themeColor="text1"/>
    </w:rPr>
  </w:style>
  <w:style w:type="table" w:styleId="JANoteTable1" w:customStyle="1">
    <w:name w:val="JA_Note Table1"/>
    <w:basedOn w:val="TableNormal"/>
    <w:uiPriority w:val="99"/>
    <w:rsid w:val="00715F92"/>
    <w:pPr>
      <w:spacing w:after="0" w:line="240" w:lineRule="auto"/>
    </w:pPr>
    <w:rPr>
      <w:color w:val="000000" w:themeColor="text1"/>
    </w:rPr>
    <w:tblPr>
      <w:tblStyleRowBandSize w:val="1"/>
      <w:tblStyleColBandSize w:val="1"/>
      <w:tblInd w:w="144" w:type="dxa"/>
    </w:tblPr>
    <w:tcPr>
      <w:shd w:val="clear" w:color="auto" w:fill="F2F2F2" w:themeFill="background1" w:themeFillShade="F2"/>
      <w:vAlign w:val="center"/>
    </w:tcPr>
    <w:tblStylePr w:type="firstRow">
      <w:rPr>
        <w:rFonts w:asciiTheme="minorHAnsi" w:hAnsiTheme="minorHAnsi"/>
        <w:sz w:val="22"/>
      </w:rPr>
    </w:tblStylePr>
    <w:tblStylePr w:type="lastRow">
      <w:rPr>
        <w:rFonts w:asciiTheme="minorHAnsi" w:hAnsiTheme="minorHAnsi"/>
      </w:rPr>
    </w:tblStylePr>
    <w:tblStylePr w:type="firstCol">
      <w:tblPr/>
      <w:tcPr>
        <w:shd w:val="clear" w:color="auto" w:fill="ED7D31" w:themeFill="accent2"/>
      </w:tcPr>
    </w:tblStylePr>
    <w:tblStylePr w:type="lastCol">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2F2F2" w:themeFill="background1" w:themeFillShade="F2"/>
      </w:tcPr>
    </w:tblStylePr>
  </w:style>
  <w:style w:type="paragraph" w:styleId="Sub-heading" w:customStyle="1">
    <w:name w:val="Sub-heading"/>
    <w:basedOn w:val="Normal"/>
    <w:next w:val="Heading1"/>
    <w:link w:val="Sub-headingChar"/>
    <w:rsid w:val="00A9593A"/>
    <w:rPr>
      <w:rFonts w:ascii="Arial" w:hAnsi="Arial" w:cs="Arial"/>
      <w:b/>
    </w:rPr>
  </w:style>
  <w:style w:type="character" w:styleId="Heading1Char" w:customStyle="1">
    <w:name w:val="Heading 1 Char"/>
    <w:basedOn w:val="DefaultParagraphFont"/>
    <w:link w:val="Heading1"/>
    <w:uiPriority w:val="9"/>
    <w:rsid w:val="001469A4"/>
    <w:rPr>
      <w:rFonts w:ascii="Arial" w:hAnsi="Arial" w:eastAsiaTheme="majorEastAsia" w:cstheme="majorBidi"/>
      <w:b/>
      <w:szCs w:val="32"/>
    </w:rPr>
  </w:style>
  <w:style w:type="character" w:styleId="Sub-headingChar" w:customStyle="1">
    <w:name w:val="Sub-heading Char"/>
    <w:basedOn w:val="DefaultParagraphFont"/>
    <w:link w:val="Sub-heading"/>
    <w:rsid w:val="00A9593A"/>
    <w:rPr>
      <w:rFonts w:ascii="Arial" w:hAnsi="Arial" w:cs="Arial"/>
      <w:b/>
    </w:rPr>
  </w:style>
  <w:style w:type="paragraph" w:styleId="TOCHeading">
    <w:name w:val="TOC Heading"/>
    <w:basedOn w:val="Heading1"/>
    <w:next w:val="Normal"/>
    <w:uiPriority w:val="39"/>
    <w:unhideWhenUsed/>
    <w:qFormat/>
    <w:rsid w:val="0001224E"/>
    <w:pPr>
      <w:outlineLvl w:val="9"/>
    </w:pPr>
  </w:style>
  <w:style w:type="paragraph" w:styleId="TOC2">
    <w:name w:val="toc 2"/>
    <w:basedOn w:val="Normal"/>
    <w:next w:val="Normal"/>
    <w:autoRedefine/>
    <w:uiPriority w:val="39"/>
    <w:unhideWhenUsed/>
    <w:rsid w:val="0001224E"/>
    <w:pPr>
      <w:spacing w:after="100"/>
      <w:ind w:left="220"/>
    </w:pPr>
    <w:rPr>
      <w:rFonts w:cs="Times New Roman" w:eastAsiaTheme="minorEastAsia"/>
    </w:rPr>
  </w:style>
  <w:style w:type="paragraph" w:styleId="TOC1">
    <w:name w:val="toc 1"/>
    <w:basedOn w:val="Normal"/>
    <w:next w:val="Normal"/>
    <w:autoRedefine/>
    <w:uiPriority w:val="39"/>
    <w:unhideWhenUsed/>
    <w:rsid w:val="00C239DD"/>
    <w:pPr>
      <w:shd w:val="clear" w:color="auto" w:fill="E7E6E6" w:themeFill="background2"/>
      <w:tabs>
        <w:tab w:val="right" w:leader="dot" w:pos="10790"/>
      </w:tabs>
      <w:spacing w:after="100"/>
    </w:pPr>
    <w:rPr>
      <w:rFonts w:cs="Times New Roman" w:eastAsiaTheme="minorEastAsia"/>
    </w:rPr>
  </w:style>
  <w:style w:type="paragraph" w:styleId="TOC3">
    <w:name w:val="toc 3"/>
    <w:basedOn w:val="Normal"/>
    <w:next w:val="Normal"/>
    <w:autoRedefine/>
    <w:uiPriority w:val="39"/>
    <w:unhideWhenUsed/>
    <w:rsid w:val="0001224E"/>
    <w:pPr>
      <w:spacing w:after="100"/>
      <w:ind w:left="440"/>
    </w:pPr>
    <w:rPr>
      <w:rFonts w:cs="Times New Roman" w:eastAsiaTheme="minorEastAsia"/>
    </w:rPr>
  </w:style>
  <w:style w:type="character" w:styleId="Hyperlink">
    <w:name w:val="Hyperlink"/>
    <w:basedOn w:val="DefaultParagraphFont"/>
    <w:uiPriority w:val="99"/>
    <w:unhideWhenUsed/>
    <w:rsid w:val="001469A4"/>
    <w:rPr>
      <w:color w:val="0563C1" w:themeColor="hyperlink"/>
      <w:u w:val="single"/>
    </w:rPr>
  </w:style>
  <w:style w:type="paragraph" w:styleId="Revision">
    <w:name w:val="Revision"/>
    <w:hidden/>
    <w:uiPriority w:val="99"/>
    <w:semiHidden/>
    <w:rsid w:val="00E26EC3"/>
    <w:pPr>
      <w:spacing w:after="0" w:line="240" w:lineRule="auto"/>
    </w:pPr>
  </w:style>
  <w:style w:type="character" w:styleId="FollowedHyperlink">
    <w:name w:val="FollowedHyperlink"/>
    <w:basedOn w:val="DefaultParagraphFont"/>
    <w:uiPriority w:val="99"/>
    <w:semiHidden/>
    <w:unhideWhenUsed/>
    <w:rsid w:val="00E26EC3"/>
    <w:rPr>
      <w:color w:val="954F72" w:themeColor="followedHyperlink"/>
      <w:u w:val="single"/>
    </w:rPr>
  </w:style>
  <w:style w:type="paragraph" w:styleId="NormalWeb">
    <w:name w:val="Normal (Web)"/>
    <w:basedOn w:val="Normal"/>
    <w:uiPriority w:val="99"/>
    <w:semiHidden/>
    <w:unhideWhenUsed/>
    <w:rsid w:val="00E31174"/>
    <w:pPr>
      <w:spacing w:before="100" w:beforeAutospacing="1" w:after="100" w:afterAutospacing="1" w:line="240" w:lineRule="auto"/>
    </w:pPr>
    <w:rPr>
      <w:rFonts w:ascii="Times New Roman" w:hAnsi="Times New Roman" w:eastAsia="Times New Roman" w:cs="Times New Roman"/>
      <w:sz w:val="24"/>
      <w:szCs w:val="24"/>
    </w:rPr>
  </w:style>
  <w:style w:type="table" w:styleId="TableGrid">
    <w:name w:val="Table Grid"/>
    <w:basedOn w:val="TableNormal"/>
    <w:uiPriority w:val="39"/>
    <w:rsid w:val="00CE454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ubtitle">
    <w:name w:val="Subtitle"/>
    <w:basedOn w:val="Normal"/>
    <w:next w:val="Normal"/>
    <w:link w:val="SubtitleChar"/>
    <w:uiPriority w:val="11"/>
    <w:qFormat/>
    <w:rsid w:val="00CE454F"/>
    <w:pPr>
      <w:numPr>
        <w:ilvl w:val="1"/>
      </w:numPr>
    </w:pPr>
    <w:rPr>
      <w:rFonts w:eastAsiaTheme="minorEastAsia"/>
      <w:color w:val="5A5A5A" w:themeColor="text1" w:themeTint="A5"/>
      <w:spacing w:val="15"/>
    </w:rPr>
  </w:style>
  <w:style w:type="character" w:styleId="SubtitleChar" w:customStyle="1">
    <w:name w:val="Subtitle Char"/>
    <w:basedOn w:val="DefaultParagraphFont"/>
    <w:link w:val="Subtitle"/>
    <w:uiPriority w:val="11"/>
    <w:rsid w:val="00CE454F"/>
    <w:rPr>
      <w:rFonts w:eastAsiaTheme="minorEastAsia"/>
      <w:color w:val="5A5A5A" w:themeColor="text1" w:themeTint="A5"/>
      <w:spacing w:val="15"/>
    </w:rPr>
  </w:style>
  <w:style w:type="character" w:styleId="ListParagraphChar" w:customStyle="1">
    <w:name w:val="List Paragraph Char"/>
    <w:aliases w:val="Glenture - List Paragraph Char,Bullets Char,List Paragraph1 Char,Bullet Level 2 Char,Proposal Bullet List Char"/>
    <w:basedOn w:val="DefaultParagraphFont"/>
    <w:link w:val="ListParagraph"/>
    <w:uiPriority w:val="34"/>
    <w:locked/>
    <w:rsid w:val="00562D93"/>
  </w:style>
  <w:style w:type="character" w:styleId="normaltextrun" w:customStyle="1">
    <w:name w:val="normaltextrun"/>
    <w:basedOn w:val="DefaultParagraphFont"/>
    <w:rsid w:val="00353BD0"/>
  </w:style>
  <w:style w:type="paragraph" w:styleId="BodyText">
    <w:name w:val="Body Text"/>
    <w:basedOn w:val="Normal"/>
    <w:link w:val="BodyTextChar"/>
    <w:uiPriority w:val="1"/>
    <w:qFormat/>
    <w:rsid w:val="00ED63EF"/>
    <w:pPr>
      <w:widowControl w:val="0"/>
      <w:autoSpaceDE w:val="0"/>
      <w:autoSpaceDN w:val="0"/>
      <w:spacing w:after="0" w:line="240" w:lineRule="auto"/>
    </w:pPr>
    <w:rPr>
      <w:rFonts w:ascii="Arial" w:hAnsi="Arial" w:eastAsia="Arial" w:cs="Arial"/>
    </w:rPr>
  </w:style>
  <w:style w:type="character" w:styleId="BodyTextChar" w:customStyle="1">
    <w:name w:val="Body Text Char"/>
    <w:basedOn w:val="DefaultParagraphFont"/>
    <w:link w:val="BodyText"/>
    <w:uiPriority w:val="1"/>
    <w:rsid w:val="00ED63EF"/>
    <w:rPr>
      <w:rFonts w:ascii="Arial" w:hAnsi="Arial" w:eastAsia="Arial" w:cs="Arial"/>
    </w:rPr>
  </w:style>
  <w:style w:type="character" w:styleId="eop" w:customStyle="1">
    <w:name w:val="eop"/>
    <w:basedOn w:val="DefaultParagraphFont"/>
    <w:rsid w:val="00994AD9"/>
  </w:style>
  <w:style w:type="character" w:styleId="Heading2Char" w:customStyle="1">
    <w:name w:val="Heading 2 Char"/>
    <w:basedOn w:val="DefaultParagraphFont"/>
    <w:link w:val="Heading2"/>
    <w:uiPriority w:val="9"/>
    <w:rsid w:val="00E010B5"/>
    <w:rPr>
      <w:rFonts w:asciiTheme="majorHAnsi" w:hAnsiTheme="majorHAnsi" w:eastAsiaTheme="majorEastAsia" w:cstheme="majorBidi"/>
      <w:color w:val="2F5496" w:themeColor="accent1" w:themeShade="BF"/>
      <w:sz w:val="26"/>
      <w:szCs w:val="26"/>
    </w:rPr>
  </w:style>
  <w:style w:type="character" w:styleId="Heading3Char" w:customStyle="1">
    <w:name w:val="Heading 3 Char"/>
    <w:basedOn w:val="DefaultParagraphFont"/>
    <w:link w:val="Heading3"/>
    <w:uiPriority w:val="9"/>
    <w:rsid w:val="00C7476F"/>
    <w:rPr>
      <w:rFonts w:asciiTheme="majorHAnsi" w:hAnsiTheme="majorHAnsi" w:eastAsiaTheme="majorEastAsia" w:cstheme="majorBidi"/>
      <w:color w:val="1F3763" w:themeColor="accent1" w:themeShade="7F"/>
      <w:sz w:val="24"/>
      <w:szCs w:val="24"/>
    </w:rPr>
  </w:style>
  <w:style w:type="character" w:styleId="PlaceholderText">
    <w:name w:val="Placeholder Text"/>
    <w:basedOn w:val="DefaultParagraphFont"/>
    <w:uiPriority w:val="99"/>
    <w:semiHidden/>
    <w:rsid w:val="0009395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358321">
      <w:bodyDiv w:val="1"/>
      <w:marLeft w:val="0"/>
      <w:marRight w:val="0"/>
      <w:marTop w:val="0"/>
      <w:marBottom w:val="0"/>
      <w:divBdr>
        <w:top w:val="none" w:sz="0" w:space="0" w:color="auto"/>
        <w:left w:val="none" w:sz="0" w:space="0" w:color="auto"/>
        <w:bottom w:val="none" w:sz="0" w:space="0" w:color="auto"/>
        <w:right w:val="none" w:sz="0" w:space="0" w:color="auto"/>
      </w:divBdr>
      <w:divsChild>
        <w:div w:id="309479316">
          <w:marLeft w:val="720"/>
          <w:marRight w:val="0"/>
          <w:marTop w:val="120"/>
          <w:marBottom w:val="0"/>
          <w:divBdr>
            <w:top w:val="none" w:sz="0" w:space="0" w:color="auto"/>
            <w:left w:val="none" w:sz="0" w:space="0" w:color="auto"/>
            <w:bottom w:val="none" w:sz="0" w:space="0" w:color="auto"/>
            <w:right w:val="none" w:sz="0" w:space="0" w:color="auto"/>
          </w:divBdr>
        </w:div>
      </w:divsChild>
    </w:div>
    <w:div w:id="255136006">
      <w:bodyDiv w:val="1"/>
      <w:marLeft w:val="0"/>
      <w:marRight w:val="0"/>
      <w:marTop w:val="0"/>
      <w:marBottom w:val="0"/>
      <w:divBdr>
        <w:top w:val="none" w:sz="0" w:space="0" w:color="auto"/>
        <w:left w:val="none" w:sz="0" w:space="0" w:color="auto"/>
        <w:bottom w:val="none" w:sz="0" w:space="0" w:color="auto"/>
        <w:right w:val="none" w:sz="0" w:space="0" w:color="auto"/>
      </w:divBdr>
      <w:divsChild>
        <w:div w:id="1809743104">
          <w:marLeft w:val="720"/>
          <w:marRight w:val="0"/>
          <w:marTop w:val="160"/>
          <w:marBottom w:val="0"/>
          <w:divBdr>
            <w:top w:val="none" w:sz="0" w:space="0" w:color="auto"/>
            <w:left w:val="none" w:sz="0" w:space="0" w:color="auto"/>
            <w:bottom w:val="none" w:sz="0" w:space="0" w:color="auto"/>
            <w:right w:val="none" w:sz="0" w:space="0" w:color="auto"/>
          </w:divBdr>
        </w:div>
      </w:divsChild>
    </w:div>
    <w:div w:id="286662513">
      <w:bodyDiv w:val="1"/>
      <w:marLeft w:val="0"/>
      <w:marRight w:val="0"/>
      <w:marTop w:val="0"/>
      <w:marBottom w:val="0"/>
      <w:divBdr>
        <w:top w:val="none" w:sz="0" w:space="0" w:color="auto"/>
        <w:left w:val="none" w:sz="0" w:space="0" w:color="auto"/>
        <w:bottom w:val="none" w:sz="0" w:space="0" w:color="auto"/>
        <w:right w:val="none" w:sz="0" w:space="0" w:color="auto"/>
      </w:divBdr>
    </w:div>
    <w:div w:id="340205307">
      <w:bodyDiv w:val="1"/>
      <w:marLeft w:val="0"/>
      <w:marRight w:val="0"/>
      <w:marTop w:val="0"/>
      <w:marBottom w:val="0"/>
      <w:divBdr>
        <w:top w:val="none" w:sz="0" w:space="0" w:color="auto"/>
        <w:left w:val="none" w:sz="0" w:space="0" w:color="auto"/>
        <w:bottom w:val="none" w:sz="0" w:space="0" w:color="auto"/>
        <w:right w:val="none" w:sz="0" w:space="0" w:color="auto"/>
      </w:divBdr>
      <w:divsChild>
        <w:div w:id="35858862">
          <w:marLeft w:val="720"/>
          <w:marRight w:val="0"/>
          <w:marTop w:val="160"/>
          <w:marBottom w:val="0"/>
          <w:divBdr>
            <w:top w:val="none" w:sz="0" w:space="0" w:color="auto"/>
            <w:left w:val="none" w:sz="0" w:space="0" w:color="auto"/>
            <w:bottom w:val="none" w:sz="0" w:space="0" w:color="auto"/>
            <w:right w:val="none" w:sz="0" w:space="0" w:color="auto"/>
          </w:divBdr>
        </w:div>
      </w:divsChild>
    </w:div>
    <w:div w:id="375207265">
      <w:bodyDiv w:val="1"/>
      <w:marLeft w:val="0"/>
      <w:marRight w:val="0"/>
      <w:marTop w:val="0"/>
      <w:marBottom w:val="0"/>
      <w:divBdr>
        <w:top w:val="none" w:sz="0" w:space="0" w:color="auto"/>
        <w:left w:val="none" w:sz="0" w:space="0" w:color="auto"/>
        <w:bottom w:val="none" w:sz="0" w:space="0" w:color="auto"/>
        <w:right w:val="none" w:sz="0" w:space="0" w:color="auto"/>
      </w:divBdr>
      <w:divsChild>
        <w:div w:id="2118209842">
          <w:marLeft w:val="720"/>
          <w:marRight w:val="0"/>
          <w:marTop w:val="160"/>
          <w:marBottom w:val="0"/>
          <w:divBdr>
            <w:top w:val="none" w:sz="0" w:space="0" w:color="auto"/>
            <w:left w:val="none" w:sz="0" w:space="0" w:color="auto"/>
            <w:bottom w:val="none" w:sz="0" w:space="0" w:color="auto"/>
            <w:right w:val="none" w:sz="0" w:space="0" w:color="auto"/>
          </w:divBdr>
        </w:div>
      </w:divsChild>
    </w:div>
    <w:div w:id="581572484">
      <w:bodyDiv w:val="1"/>
      <w:marLeft w:val="0"/>
      <w:marRight w:val="0"/>
      <w:marTop w:val="0"/>
      <w:marBottom w:val="0"/>
      <w:divBdr>
        <w:top w:val="none" w:sz="0" w:space="0" w:color="auto"/>
        <w:left w:val="none" w:sz="0" w:space="0" w:color="auto"/>
        <w:bottom w:val="none" w:sz="0" w:space="0" w:color="auto"/>
        <w:right w:val="none" w:sz="0" w:space="0" w:color="auto"/>
      </w:divBdr>
      <w:divsChild>
        <w:div w:id="1194152406">
          <w:marLeft w:val="720"/>
          <w:marRight w:val="0"/>
          <w:marTop w:val="160"/>
          <w:marBottom w:val="0"/>
          <w:divBdr>
            <w:top w:val="none" w:sz="0" w:space="0" w:color="auto"/>
            <w:left w:val="none" w:sz="0" w:space="0" w:color="auto"/>
            <w:bottom w:val="none" w:sz="0" w:space="0" w:color="auto"/>
            <w:right w:val="none" w:sz="0" w:space="0" w:color="auto"/>
          </w:divBdr>
        </w:div>
      </w:divsChild>
    </w:div>
    <w:div w:id="608632879">
      <w:bodyDiv w:val="1"/>
      <w:marLeft w:val="0"/>
      <w:marRight w:val="0"/>
      <w:marTop w:val="0"/>
      <w:marBottom w:val="0"/>
      <w:divBdr>
        <w:top w:val="none" w:sz="0" w:space="0" w:color="auto"/>
        <w:left w:val="none" w:sz="0" w:space="0" w:color="auto"/>
        <w:bottom w:val="none" w:sz="0" w:space="0" w:color="auto"/>
        <w:right w:val="none" w:sz="0" w:space="0" w:color="auto"/>
      </w:divBdr>
      <w:divsChild>
        <w:div w:id="550502834">
          <w:marLeft w:val="720"/>
          <w:marRight w:val="0"/>
          <w:marTop w:val="120"/>
          <w:marBottom w:val="0"/>
          <w:divBdr>
            <w:top w:val="none" w:sz="0" w:space="0" w:color="auto"/>
            <w:left w:val="none" w:sz="0" w:space="0" w:color="auto"/>
            <w:bottom w:val="none" w:sz="0" w:space="0" w:color="auto"/>
            <w:right w:val="none" w:sz="0" w:space="0" w:color="auto"/>
          </w:divBdr>
        </w:div>
      </w:divsChild>
    </w:div>
    <w:div w:id="757020039">
      <w:bodyDiv w:val="1"/>
      <w:marLeft w:val="0"/>
      <w:marRight w:val="0"/>
      <w:marTop w:val="0"/>
      <w:marBottom w:val="0"/>
      <w:divBdr>
        <w:top w:val="none" w:sz="0" w:space="0" w:color="auto"/>
        <w:left w:val="none" w:sz="0" w:space="0" w:color="auto"/>
        <w:bottom w:val="none" w:sz="0" w:space="0" w:color="auto"/>
        <w:right w:val="none" w:sz="0" w:space="0" w:color="auto"/>
      </w:divBdr>
      <w:divsChild>
        <w:div w:id="1495562640">
          <w:marLeft w:val="720"/>
          <w:marRight w:val="0"/>
          <w:marTop w:val="160"/>
          <w:marBottom w:val="0"/>
          <w:divBdr>
            <w:top w:val="none" w:sz="0" w:space="0" w:color="auto"/>
            <w:left w:val="none" w:sz="0" w:space="0" w:color="auto"/>
            <w:bottom w:val="none" w:sz="0" w:space="0" w:color="auto"/>
            <w:right w:val="none" w:sz="0" w:space="0" w:color="auto"/>
          </w:divBdr>
        </w:div>
      </w:divsChild>
    </w:div>
    <w:div w:id="853811149">
      <w:bodyDiv w:val="1"/>
      <w:marLeft w:val="0"/>
      <w:marRight w:val="0"/>
      <w:marTop w:val="0"/>
      <w:marBottom w:val="0"/>
      <w:divBdr>
        <w:top w:val="none" w:sz="0" w:space="0" w:color="auto"/>
        <w:left w:val="none" w:sz="0" w:space="0" w:color="auto"/>
        <w:bottom w:val="none" w:sz="0" w:space="0" w:color="auto"/>
        <w:right w:val="none" w:sz="0" w:space="0" w:color="auto"/>
      </w:divBdr>
      <w:divsChild>
        <w:div w:id="702360323">
          <w:marLeft w:val="720"/>
          <w:marRight w:val="0"/>
          <w:marTop w:val="160"/>
          <w:marBottom w:val="0"/>
          <w:divBdr>
            <w:top w:val="none" w:sz="0" w:space="0" w:color="auto"/>
            <w:left w:val="none" w:sz="0" w:space="0" w:color="auto"/>
            <w:bottom w:val="none" w:sz="0" w:space="0" w:color="auto"/>
            <w:right w:val="none" w:sz="0" w:space="0" w:color="auto"/>
          </w:divBdr>
        </w:div>
      </w:divsChild>
    </w:div>
    <w:div w:id="878467409">
      <w:bodyDiv w:val="1"/>
      <w:marLeft w:val="0"/>
      <w:marRight w:val="0"/>
      <w:marTop w:val="0"/>
      <w:marBottom w:val="0"/>
      <w:divBdr>
        <w:top w:val="none" w:sz="0" w:space="0" w:color="auto"/>
        <w:left w:val="none" w:sz="0" w:space="0" w:color="auto"/>
        <w:bottom w:val="none" w:sz="0" w:space="0" w:color="auto"/>
        <w:right w:val="none" w:sz="0" w:space="0" w:color="auto"/>
      </w:divBdr>
      <w:divsChild>
        <w:div w:id="1923024210">
          <w:marLeft w:val="720"/>
          <w:marRight w:val="0"/>
          <w:marTop w:val="160"/>
          <w:marBottom w:val="0"/>
          <w:divBdr>
            <w:top w:val="none" w:sz="0" w:space="0" w:color="auto"/>
            <w:left w:val="none" w:sz="0" w:space="0" w:color="auto"/>
            <w:bottom w:val="none" w:sz="0" w:space="0" w:color="auto"/>
            <w:right w:val="none" w:sz="0" w:space="0" w:color="auto"/>
          </w:divBdr>
        </w:div>
      </w:divsChild>
    </w:div>
    <w:div w:id="1132863112">
      <w:bodyDiv w:val="1"/>
      <w:marLeft w:val="0"/>
      <w:marRight w:val="0"/>
      <w:marTop w:val="0"/>
      <w:marBottom w:val="0"/>
      <w:divBdr>
        <w:top w:val="none" w:sz="0" w:space="0" w:color="auto"/>
        <w:left w:val="none" w:sz="0" w:space="0" w:color="auto"/>
        <w:bottom w:val="none" w:sz="0" w:space="0" w:color="auto"/>
        <w:right w:val="none" w:sz="0" w:space="0" w:color="auto"/>
      </w:divBdr>
      <w:divsChild>
        <w:div w:id="339284545">
          <w:marLeft w:val="720"/>
          <w:marRight w:val="0"/>
          <w:marTop w:val="160"/>
          <w:marBottom w:val="0"/>
          <w:divBdr>
            <w:top w:val="none" w:sz="0" w:space="0" w:color="auto"/>
            <w:left w:val="none" w:sz="0" w:space="0" w:color="auto"/>
            <w:bottom w:val="none" w:sz="0" w:space="0" w:color="auto"/>
            <w:right w:val="none" w:sz="0" w:space="0" w:color="auto"/>
          </w:divBdr>
        </w:div>
      </w:divsChild>
    </w:div>
    <w:div w:id="1213886669">
      <w:bodyDiv w:val="1"/>
      <w:marLeft w:val="0"/>
      <w:marRight w:val="0"/>
      <w:marTop w:val="0"/>
      <w:marBottom w:val="0"/>
      <w:divBdr>
        <w:top w:val="none" w:sz="0" w:space="0" w:color="auto"/>
        <w:left w:val="none" w:sz="0" w:space="0" w:color="auto"/>
        <w:bottom w:val="none" w:sz="0" w:space="0" w:color="auto"/>
        <w:right w:val="none" w:sz="0" w:space="0" w:color="auto"/>
      </w:divBdr>
      <w:divsChild>
        <w:div w:id="738482895">
          <w:marLeft w:val="720"/>
          <w:marRight w:val="0"/>
          <w:marTop w:val="160"/>
          <w:marBottom w:val="0"/>
          <w:divBdr>
            <w:top w:val="none" w:sz="0" w:space="0" w:color="auto"/>
            <w:left w:val="none" w:sz="0" w:space="0" w:color="auto"/>
            <w:bottom w:val="none" w:sz="0" w:space="0" w:color="auto"/>
            <w:right w:val="none" w:sz="0" w:space="0" w:color="auto"/>
          </w:divBdr>
        </w:div>
      </w:divsChild>
    </w:div>
    <w:div w:id="1285961916">
      <w:bodyDiv w:val="1"/>
      <w:marLeft w:val="0"/>
      <w:marRight w:val="0"/>
      <w:marTop w:val="0"/>
      <w:marBottom w:val="0"/>
      <w:divBdr>
        <w:top w:val="none" w:sz="0" w:space="0" w:color="auto"/>
        <w:left w:val="none" w:sz="0" w:space="0" w:color="auto"/>
        <w:bottom w:val="none" w:sz="0" w:space="0" w:color="auto"/>
        <w:right w:val="none" w:sz="0" w:space="0" w:color="auto"/>
      </w:divBdr>
      <w:divsChild>
        <w:div w:id="422603372">
          <w:marLeft w:val="720"/>
          <w:marRight w:val="0"/>
          <w:marTop w:val="160"/>
          <w:marBottom w:val="0"/>
          <w:divBdr>
            <w:top w:val="none" w:sz="0" w:space="0" w:color="auto"/>
            <w:left w:val="none" w:sz="0" w:space="0" w:color="auto"/>
            <w:bottom w:val="none" w:sz="0" w:space="0" w:color="auto"/>
            <w:right w:val="none" w:sz="0" w:space="0" w:color="auto"/>
          </w:divBdr>
        </w:div>
      </w:divsChild>
    </w:div>
    <w:div w:id="1388652452">
      <w:bodyDiv w:val="1"/>
      <w:marLeft w:val="0"/>
      <w:marRight w:val="0"/>
      <w:marTop w:val="0"/>
      <w:marBottom w:val="0"/>
      <w:divBdr>
        <w:top w:val="none" w:sz="0" w:space="0" w:color="auto"/>
        <w:left w:val="none" w:sz="0" w:space="0" w:color="auto"/>
        <w:bottom w:val="none" w:sz="0" w:space="0" w:color="auto"/>
        <w:right w:val="none" w:sz="0" w:space="0" w:color="auto"/>
      </w:divBdr>
    </w:div>
    <w:div w:id="1618565754">
      <w:bodyDiv w:val="1"/>
      <w:marLeft w:val="0"/>
      <w:marRight w:val="0"/>
      <w:marTop w:val="0"/>
      <w:marBottom w:val="0"/>
      <w:divBdr>
        <w:top w:val="none" w:sz="0" w:space="0" w:color="auto"/>
        <w:left w:val="none" w:sz="0" w:space="0" w:color="auto"/>
        <w:bottom w:val="none" w:sz="0" w:space="0" w:color="auto"/>
        <w:right w:val="none" w:sz="0" w:space="0" w:color="auto"/>
      </w:divBdr>
      <w:divsChild>
        <w:div w:id="875236128">
          <w:marLeft w:val="720"/>
          <w:marRight w:val="0"/>
          <w:marTop w:val="120"/>
          <w:marBottom w:val="0"/>
          <w:divBdr>
            <w:top w:val="none" w:sz="0" w:space="0" w:color="auto"/>
            <w:left w:val="none" w:sz="0" w:space="0" w:color="auto"/>
            <w:bottom w:val="none" w:sz="0" w:space="0" w:color="auto"/>
            <w:right w:val="none" w:sz="0" w:space="0" w:color="auto"/>
          </w:divBdr>
        </w:div>
        <w:div w:id="1027952294">
          <w:marLeft w:val="979"/>
          <w:marRight w:val="0"/>
          <w:marTop w:val="80"/>
          <w:marBottom w:val="0"/>
          <w:divBdr>
            <w:top w:val="none" w:sz="0" w:space="0" w:color="auto"/>
            <w:left w:val="none" w:sz="0" w:space="0" w:color="auto"/>
            <w:bottom w:val="none" w:sz="0" w:space="0" w:color="auto"/>
            <w:right w:val="none" w:sz="0" w:space="0" w:color="auto"/>
          </w:divBdr>
        </w:div>
      </w:divsChild>
    </w:div>
    <w:div w:id="1679772416">
      <w:bodyDiv w:val="1"/>
      <w:marLeft w:val="0"/>
      <w:marRight w:val="0"/>
      <w:marTop w:val="0"/>
      <w:marBottom w:val="0"/>
      <w:divBdr>
        <w:top w:val="none" w:sz="0" w:space="0" w:color="auto"/>
        <w:left w:val="none" w:sz="0" w:space="0" w:color="auto"/>
        <w:bottom w:val="none" w:sz="0" w:space="0" w:color="auto"/>
        <w:right w:val="none" w:sz="0" w:space="0" w:color="auto"/>
      </w:divBdr>
      <w:divsChild>
        <w:div w:id="2001806381">
          <w:marLeft w:val="720"/>
          <w:marRight w:val="0"/>
          <w:marTop w:val="160"/>
          <w:marBottom w:val="0"/>
          <w:divBdr>
            <w:top w:val="none" w:sz="0" w:space="0" w:color="auto"/>
            <w:left w:val="none" w:sz="0" w:space="0" w:color="auto"/>
            <w:bottom w:val="none" w:sz="0" w:space="0" w:color="auto"/>
            <w:right w:val="none" w:sz="0" w:space="0" w:color="auto"/>
          </w:divBdr>
        </w:div>
      </w:divsChild>
    </w:div>
    <w:div w:id="1769739124">
      <w:bodyDiv w:val="1"/>
      <w:marLeft w:val="0"/>
      <w:marRight w:val="0"/>
      <w:marTop w:val="0"/>
      <w:marBottom w:val="0"/>
      <w:divBdr>
        <w:top w:val="none" w:sz="0" w:space="0" w:color="auto"/>
        <w:left w:val="none" w:sz="0" w:space="0" w:color="auto"/>
        <w:bottom w:val="none" w:sz="0" w:space="0" w:color="auto"/>
        <w:right w:val="none" w:sz="0" w:space="0" w:color="auto"/>
      </w:divBdr>
      <w:divsChild>
        <w:div w:id="789738490">
          <w:marLeft w:val="720"/>
          <w:marRight w:val="0"/>
          <w:marTop w:val="160"/>
          <w:marBottom w:val="0"/>
          <w:divBdr>
            <w:top w:val="none" w:sz="0" w:space="0" w:color="auto"/>
            <w:left w:val="none" w:sz="0" w:space="0" w:color="auto"/>
            <w:bottom w:val="none" w:sz="0" w:space="0" w:color="auto"/>
            <w:right w:val="none" w:sz="0" w:space="0" w:color="auto"/>
          </w:divBdr>
        </w:div>
      </w:divsChild>
    </w:div>
    <w:div w:id="1783766204">
      <w:bodyDiv w:val="1"/>
      <w:marLeft w:val="0"/>
      <w:marRight w:val="0"/>
      <w:marTop w:val="0"/>
      <w:marBottom w:val="0"/>
      <w:divBdr>
        <w:top w:val="none" w:sz="0" w:space="0" w:color="auto"/>
        <w:left w:val="none" w:sz="0" w:space="0" w:color="auto"/>
        <w:bottom w:val="none" w:sz="0" w:space="0" w:color="auto"/>
        <w:right w:val="none" w:sz="0" w:space="0" w:color="auto"/>
      </w:divBdr>
      <w:divsChild>
        <w:div w:id="1157258943">
          <w:marLeft w:val="720"/>
          <w:marRight w:val="0"/>
          <w:marTop w:val="160"/>
          <w:marBottom w:val="0"/>
          <w:divBdr>
            <w:top w:val="none" w:sz="0" w:space="0" w:color="auto"/>
            <w:left w:val="none" w:sz="0" w:space="0" w:color="auto"/>
            <w:bottom w:val="none" w:sz="0" w:space="0" w:color="auto"/>
            <w:right w:val="none" w:sz="0" w:space="0" w:color="auto"/>
          </w:divBdr>
        </w:div>
      </w:divsChild>
    </w:div>
    <w:div w:id="2016835481">
      <w:bodyDiv w:val="1"/>
      <w:marLeft w:val="0"/>
      <w:marRight w:val="0"/>
      <w:marTop w:val="0"/>
      <w:marBottom w:val="0"/>
      <w:divBdr>
        <w:top w:val="none" w:sz="0" w:space="0" w:color="auto"/>
        <w:left w:val="none" w:sz="0" w:space="0" w:color="auto"/>
        <w:bottom w:val="none" w:sz="0" w:space="0" w:color="auto"/>
        <w:right w:val="none" w:sz="0" w:space="0" w:color="auto"/>
      </w:divBdr>
      <w:divsChild>
        <w:div w:id="688605899">
          <w:marLeft w:val="547"/>
          <w:marRight w:val="0"/>
          <w:marTop w:val="0"/>
          <w:marBottom w:val="126"/>
          <w:divBdr>
            <w:top w:val="none" w:sz="0" w:space="0" w:color="auto"/>
            <w:left w:val="none" w:sz="0" w:space="0" w:color="auto"/>
            <w:bottom w:val="none" w:sz="0" w:space="0" w:color="auto"/>
            <w:right w:val="none" w:sz="0" w:space="0" w:color="auto"/>
          </w:divBdr>
        </w:div>
        <w:div w:id="269287859">
          <w:marLeft w:val="547"/>
          <w:marRight w:val="0"/>
          <w:marTop w:val="0"/>
          <w:marBottom w:val="126"/>
          <w:divBdr>
            <w:top w:val="none" w:sz="0" w:space="0" w:color="auto"/>
            <w:left w:val="none" w:sz="0" w:space="0" w:color="auto"/>
            <w:bottom w:val="none" w:sz="0" w:space="0" w:color="auto"/>
            <w:right w:val="none" w:sz="0" w:space="0" w:color="auto"/>
          </w:divBdr>
        </w:div>
        <w:div w:id="1086346251">
          <w:marLeft w:val="547"/>
          <w:marRight w:val="0"/>
          <w:marTop w:val="0"/>
          <w:marBottom w:val="126"/>
          <w:divBdr>
            <w:top w:val="none" w:sz="0" w:space="0" w:color="auto"/>
            <w:left w:val="none" w:sz="0" w:space="0" w:color="auto"/>
            <w:bottom w:val="none" w:sz="0" w:space="0" w:color="auto"/>
            <w:right w:val="none" w:sz="0" w:space="0" w:color="auto"/>
          </w:divBdr>
        </w:div>
        <w:div w:id="2035842667">
          <w:marLeft w:val="547"/>
          <w:marRight w:val="0"/>
          <w:marTop w:val="0"/>
          <w:marBottom w:val="126"/>
          <w:divBdr>
            <w:top w:val="none" w:sz="0" w:space="0" w:color="auto"/>
            <w:left w:val="none" w:sz="0" w:space="0" w:color="auto"/>
            <w:bottom w:val="none" w:sz="0" w:space="0" w:color="auto"/>
            <w:right w:val="none" w:sz="0" w:space="0" w:color="auto"/>
          </w:divBdr>
        </w:div>
        <w:div w:id="1283465604">
          <w:marLeft w:val="547"/>
          <w:marRight w:val="0"/>
          <w:marTop w:val="0"/>
          <w:marBottom w:val="126"/>
          <w:divBdr>
            <w:top w:val="none" w:sz="0" w:space="0" w:color="auto"/>
            <w:left w:val="none" w:sz="0" w:space="0" w:color="auto"/>
            <w:bottom w:val="none" w:sz="0" w:space="0" w:color="auto"/>
            <w:right w:val="none" w:sz="0" w:space="0" w:color="auto"/>
          </w:divBdr>
        </w:div>
        <w:div w:id="1450079729">
          <w:marLeft w:val="547"/>
          <w:marRight w:val="0"/>
          <w:marTop w:val="0"/>
          <w:marBottom w:val="126"/>
          <w:divBdr>
            <w:top w:val="none" w:sz="0" w:space="0" w:color="auto"/>
            <w:left w:val="none" w:sz="0" w:space="0" w:color="auto"/>
            <w:bottom w:val="none" w:sz="0" w:space="0" w:color="auto"/>
            <w:right w:val="none" w:sz="0" w:space="0" w:color="auto"/>
          </w:divBdr>
        </w:div>
        <w:div w:id="193422981">
          <w:marLeft w:val="547"/>
          <w:marRight w:val="0"/>
          <w:marTop w:val="0"/>
          <w:marBottom w:val="126"/>
          <w:divBdr>
            <w:top w:val="none" w:sz="0" w:space="0" w:color="auto"/>
            <w:left w:val="none" w:sz="0" w:space="0" w:color="auto"/>
            <w:bottom w:val="none" w:sz="0" w:space="0" w:color="auto"/>
            <w:right w:val="none" w:sz="0" w:space="0" w:color="auto"/>
          </w:divBdr>
        </w:div>
        <w:div w:id="1481380244">
          <w:marLeft w:val="547"/>
          <w:marRight w:val="0"/>
          <w:marTop w:val="0"/>
          <w:marBottom w:val="126"/>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image" Target="media/image7.png" Id="rId18" /><Relationship Type="http://schemas.openxmlformats.org/officeDocument/2006/relationships/image" Target="media/image15.png" Id="rId26" /><Relationship Type="http://schemas.openxmlformats.org/officeDocument/2006/relationships/customXml" Target="../customXml/item3.xml" Id="rId3" /><Relationship Type="http://schemas.openxmlformats.org/officeDocument/2006/relationships/image" Target="media/image10.png" Id="rId21" /><Relationship Type="http://schemas.openxmlformats.org/officeDocument/2006/relationships/settings" Target="settings.xml" Id="rId7" /><Relationship Type="http://schemas.microsoft.com/office/2007/relationships/hdphoto" Target="media/hdphoto1.wdp" Id="rId12" /><Relationship Type="http://schemas.openxmlformats.org/officeDocument/2006/relationships/image" Target="media/image6.png" Id="rId17" /><Relationship Type="http://schemas.openxmlformats.org/officeDocument/2006/relationships/image" Target="media/image14.png" Id="rId25" /><Relationship Type="http://schemas.openxmlformats.org/officeDocument/2006/relationships/theme" Target="theme/theme1.xml" Id="rId33"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9.png" Id="rId20" /><Relationship Type="http://schemas.openxmlformats.org/officeDocument/2006/relationships/image" Target="media/image18.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3.png" Id="rId24" /><Relationship Type="http://schemas.openxmlformats.org/officeDocument/2006/relationships/fontTable" Target="fontTable.xml" Id="rId32"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image" Target="media/image12.png" Id="rId23" /><Relationship Type="http://schemas.openxmlformats.org/officeDocument/2006/relationships/image" Target="media/image17.png" Id="rId28" /><Relationship Type="http://schemas.openxmlformats.org/officeDocument/2006/relationships/endnotes" Target="endnotes.xml" Id="rId10" /><Relationship Type="http://schemas.openxmlformats.org/officeDocument/2006/relationships/image" Target="media/image8.png" Id="rId19" /><Relationship Type="http://schemas.openxmlformats.org/officeDocument/2006/relationships/footer" Target="footer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image" Target="media/image11.png" Id="rId22" /><Relationship Type="http://schemas.openxmlformats.org/officeDocument/2006/relationships/image" Target="media/image16.png" Id="rId27" /><Relationship Type="http://schemas.openxmlformats.org/officeDocument/2006/relationships/image" Target="media/image19.png" Id="rId30" /><Relationship Type="http://schemas.openxmlformats.org/officeDocument/2006/relationships/webSettings" Target="webSettings.xml" Id="rId8"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abf22f02-a56e-429f-bfe0-b9167fec3867" xsi:nil="true"/>
    <lcf76f155ced4ddcb4097134ff3c332f xmlns="d008c5d8-fd76-4134-a401-92a3119c0c8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968D0D8CC8B764F9C67F9C6C4967E23" ma:contentTypeVersion="11" ma:contentTypeDescription="Create a new document." ma:contentTypeScope="" ma:versionID="5b1c1bbec422532d5f29d550eb5fa052">
  <xsd:schema xmlns:xsd="http://www.w3.org/2001/XMLSchema" xmlns:xs="http://www.w3.org/2001/XMLSchema" xmlns:p="http://schemas.microsoft.com/office/2006/metadata/properties" xmlns:ns2="d008c5d8-fd76-4134-a401-92a3119c0c82" xmlns:ns3="abf22f02-a56e-429f-bfe0-b9167fec3867" targetNamespace="http://schemas.microsoft.com/office/2006/metadata/properties" ma:root="true" ma:fieldsID="dbdabce32346dcdf82d221638698afea" ns2:_="" ns3:_="">
    <xsd:import namespace="d008c5d8-fd76-4134-a401-92a3119c0c82"/>
    <xsd:import namespace="abf22f02-a56e-429f-bfe0-b9167fec38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08c5d8-fd76-4134-a401-92a3119c0c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554a3f6-733d-4b65-b463-5eac8ec6de9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f22f02-a56e-429f-bfe0-b9167fec386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0ecc658-4507-4cce-b07d-abbcde072365}" ma:internalName="TaxCatchAll" ma:showField="CatchAllData" ma:web="abf22f02-a56e-429f-bfe0-b9167fec38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CB1E3F-F1CA-4E66-A557-4577D3876A2E}">
  <ds:schemaRefs>
    <ds:schemaRef ds:uri="http://schemas.openxmlformats.org/officeDocument/2006/bibliography"/>
  </ds:schemaRefs>
</ds:datastoreItem>
</file>

<file path=customXml/itemProps2.xml><?xml version="1.0" encoding="utf-8"?>
<ds:datastoreItem xmlns:ds="http://schemas.openxmlformats.org/officeDocument/2006/customXml" ds:itemID="{85356482-46A6-4B16-B0CC-43551AE6C988}">
  <ds:schemaRefs>
    <ds:schemaRef ds:uri="http://purl.org/dc/elements/1.1/"/>
    <ds:schemaRef ds:uri="http://schemas.openxmlformats.org/package/2006/metadata/core-properties"/>
    <ds:schemaRef ds:uri="http://www.w3.org/XML/1998/namespace"/>
    <ds:schemaRef ds:uri="http://purl.org/dc/terms/"/>
    <ds:schemaRef ds:uri="http://schemas.microsoft.com/office/2006/documentManagement/types"/>
    <ds:schemaRef ds:uri="http://schemas.microsoft.com/office/infopath/2007/PartnerControls"/>
    <ds:schemaRef ds:uri="http://schemas.microsoft.com/office/2006/metadata/properties"/>
    <ds:schemaRef ds:uri="abf22f02-a56e-429f-bfe0-b9167fec3867"/>
    <ds:schemaRef ds:uri="d008c5d8-fd76-4134-a401-92a3119c0c82"/>
    <ds:schemaRef ds:uri="http://purl.org/dc/dcmitype/"/>
  </ds:schemaRefs>
</ds:datastoreItem>
</file>

<file path=customXml/itemProps3.xml><?xml version="1.0" encoding="utf-8"?>
<ds:datastoreItem xmlns:ds="http://schemas.openxmlformats.org/officeDocument/2006/customXml" ds:itemID="{3BA49AF7-CCD9-4B4A-AFBD-1F43DBD35E62}">
  <ds:schemaRefs>
    <ds:schemaRef ds:uri="http://schemas.microsoft.com/sharepoint/v3/contenttype/forms"/>
  </ds:schemaRefs>
</ds:datastoreItem>
</file>

<file path=customXml/itemProps4.xml><?xml version="1.0" encoding="utf-8"?>
<ds:datastoreItem xmlns:ds="http://schemas.openxmlformats.org/officeDocument/2006/customXml" ds:itemID="{22C08CE0-5C17-4396-A7A6-A88C26E427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08c5d8-fd76-4134-a401-92a3119c0c82"/>
    <ds:schemaRef ds:uri="abf22f02-a56e-429f-bfe0-b9167fec38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Lena Adileh</dc:creator>
  <keywords/>
  <dc:description/>
  <lastModifiedBy>Boutalbi, Shanez</lastModifiedBy>
  <revision>24</revision>
  <dcterms:created xsi:type="dcterms:W3CDTF">2024-03-11T23:44:00.0000000Z</dcterms:created>
  <dcterms:modified xsi:type="dcterms:W3CDTF">2025-12-24T19:02:50.8031664Z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f1469a-2c2a-4aee-b92b-090d4c5468ff_Enabled">
    <vt:lpwstr>true</vt:lpwstr>
  </property>
  <property fmtid="{D5CDD505-2E9C-101B-9397-08002B2CF9AE}" pid="3" name="MSIP_Label_38f1469a-2c2a-4aee-b92b-090d4c5468ff_SetDate">
    <vt:lpwstr>2022-05-18T19:45:28Z</vt:lpwstr>
  </property>
  <property fmtid="{D5CDD505-2E9C-101B-9397-08002B2CF9AE}" pid="4" name="MSIP_Label_38f1469a-2c2a-4aee-b92b-090d4c5468ff_Method">
    <vt:lpwstr>Standard</vt:lpwstr>
  </property>
  <property fmtid="{D5CDD505-2E9C-101B-9397-08002B2CF9AE}" pid="5" name="MSIP_Label_38f1469a-2c2a-4aee-b92b-090d4c5468ff_Name">
    <vt:lpwstr>Confidential - Unmarked</vt:lpwstr>
  </property>
  <property fmtid="{D5CDD505-2E9C-101B-9397-08002B2CF9AE}" pid="6" name="MSIP_Label_38f1469a-2c2a-4aee-b92b-090d4c5468ff_SiteId">
    <vt:lpwstr>2a6e6092-73e4-4752-b1a5-477a17f5056d</vt:lpwstr>
  </property>
  <property fmtid="{D5CDD505-2E9C-101B-9397-08002B2CF9AE}" pid="7" name="MSIP_Label_38f1469a-2c2a-4aee-b92b-090d4c5468ff_ActionId">
    <vt:lpwstr>181c422c-377a-4985-aa0f-de75e3700d09</vt:lpwstr>
  </property>
  <property fmtid="{D5CDD505-2E9C-101B-9397-08002B2CF9AE}" pid="8" name="MSIP_Label_38f1469a-2c2a-4aee-b92b-090d4c5468ff_ContentBits">
    <vt:lpwstr>0</vt:lpwstr>
  </property>
  <property fmtid="{D5CDD505-2E9C-101B-9397-08002B2CF9AE}" pid="9" name="ContentTypeId">
    <vt:lpwstr>0x0101006968D0D8CC8B764F9C67F9C6C4967E23</vt:lpwstr>
  </property>
  <property fmtid="{D5CDD505-2E9C-101B-9397-08002B2CF9AE}" pid="10" name="TitusGUID">
    <vt:lpwstr>2653c2c9-25c3-456b-9025-fabe68d6f9cf</vt:lpwstr>
  </property>
  <property fmtid="{D5CDD505-2E9C-101B-9397-08002B2CF9AE}" pid="11" name="Tags">
    <vt:lpwstr>5 years</vt:lpwstr>
  </property>
  <property fmtid="{D5CDD505-2E9C-101B-9397-08002B2CF9AE}" pid="12" name="Retention">
    <vt:lpwstr>5</vt:lpwstr>
  </property>
  <property fmtid="{D5CDD505-2E9C-101B-9397-08002B2CF9AE}" pid="13" name="MediaServiceImageTags">
    <vt:lpwstr/>
  </property>
  <property fmtid="{D5CDD505-2E9C-101B-9397-08002B2CF9AE}" pid="14" name="docLang">
    <vt:lpwstr>fr</vt:lpwstr>
  </property>
</Properties>
</file>