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73CE7668" w:rsidR="0064716E" w:rsidRDefault="00924A68">
      <w:r>
        <w:rPr>
          <w:noProof/>
          <w:lang w:eastAsia="en-CA"/>
        </w:rPr>
        <w:drawing>
          <wp:anchor distT="0" distB="0" distL="114300" distR="114300" simplePos="0" relativeHeight="25165824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288552E" w:rsidR="00C90CF2" w:rsidRPr="00FB37A0" w:rsidRDefault="00757DFA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Délégation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tâches</w:t>
                            </w:r>
                            <w:proofErr w:type="spellEnd"/>
                            <w:r w:rsidR="008B482B" w:rsidRPr="00FB37A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F3E321D" w14:textId="1A2EEB93" w:rsidR="00BC44D2" w:rsidRPr="008933B3" w:rsidRDefault="00E76CB6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Gestionnaires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2288552E" w:rsidR="00C90CF2" w:rsidRPr="00FB37A0" w:rsidRDefault="00757DFA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Délégation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tâches</w:t>
                      </w:r>
                      <w:proofErr w:type="spellEnd"/>
                      <w:r w:rsidR="008B482B" w:rsidRPr="00FB37A0"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F3E321D" w14:textId="1A2EEB93" w:rsidR="00BC44D2" w:rsidRPr="008933B3" w:rsidRDefault="00E76CB6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Gestionnaires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employés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eastAsia="en-CA"/>
        </w:rPr>
        <w:drawing>
          <wp:anchor distT="0" distB="0" distL="114300" distR="114300" simplePos="0" relativeHeight="251658241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C239DD">
      <w:pPr>
        <w:pStyle w:val="TOCHeading"/>
        <w:shd w:val="clear" w:color="auto" w:fill="FFFFFF" w:themeFill="background1"/>
        <w:rPr>
          <w:rFonts w:cs="Arial"/>
        </w:rPr>
      </w:pPr>
    </w:p>
    <w:p w14:paraId="1A756A26" w14:textId="4F808550" w:rsidR="00ED63EF" w:rsidRPr="001B1C8C" w:rsidRDefault="00ED63EF" w:rsidP="00ED63EF">
      <w:p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Les </w:t>
      </w:r>
      <w:proofErr w:type="spellStart"/>
      <w:r w:rsidRPr="001B1C8C">
        <w:rPr>
          <w:rFonts w:ascii="Arial" w:hAnsi="Arial" w:cs="Arial"/>
        </w:rPr>
        <w:t>tâches</w:t>
      </w:r>
      <w:proofErr w:type="spellEnd"/>
      <w:r w:rsidRPr="001B1C8C">
        <w:rPr>
          <w:rFonts w:ascii="Arial" w:hAnsi="Arial" w:cs="Arial"/>
        </w:rPr>
        <w:t xml:space="preserve"> dans Workday </w:t>
      </w:r>
      <w:proofErr w:type="spellStart"/>
      <w:r w:rsidRPr="001B1C8C">
        <w:rPr>
          <w:rFonts w:ascii="Arial" w:hAnsi="Arial" w:cs="Arial"/>
        </w:rPr>
        <w:t>peuvent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être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déléguées</w:t>
      </w:r>
      <w:proofErr w:type="spellEnd"/>
      <w:r w:rsidRPr="001B1C8C">
        <w:rPr>
          <w:rFonts w:ascii="Arial" w:hAnsi="Arial" w:cs="Arial"/>
        </w:rPr>
        <w:t xml:space="preserve"> d'un </w:t>
      </w:r>
      <w:proofErr w:type="spellStart"/>
      <w:r w:rsidRPr="001B1C8C">
        <w:rPr>
          <w:rFonts w:ascii="Arial" w:hAnsi="Arial" w:cs="Arial"/>
        </w:rPr>
        <w:t>employé</w:t>
      </w:r>
      <w:proofErr w:type="spellEnd"/>
      <w:r w:rsidRPr="001B1C8C">
        <w:rPr>
          <w:rFonts w:ascii="Arial" w:hAnsi="Arial" w:cs="Arial"/>
        </w:rPr>
        <w:t xml:space="preserve"> à un </w:t>
      </w:r>
      <w:proofErr w:type="spellStart"/>
      <w:r w:rsidRPr="001B1C8C">
        <w:rPr>
          <w:rFonts w:ascii="Arial" w:hAnsi="Arial" w:cs="Arial"/>
        </w:rPr>
        <w:t>autre</w:t>
      </w:r>
      <w:proofErr w:type="spellEnd"/>
      <w:r w:rsidRPr="001B1C8C">
        <w:rPr>
          <w:rFonts w:ascii="Arial" w:hAnsi="Arial" w:cs="Arial"/>
        </w:rPr>
        <w:t xml:space="preserve">. Cela </w:t>
      </w:r>
      <w:proofErr w:type="spellStart"/>
      <w:r w:rsidRPr="001B1C8C">
        <w:rPr>
          <w:rFonts w:ascii="Arial" w:hAnsi="Arial" w:cs="Arial"/>
        </w:rPr>
        <w:t>permet</w:t>
      </w:r>
      <w:proofErr w:type="spellEnd"/>
      <w:r w:rsidRPr="001B1C8C">
        <w:rPr>
          <w:rFonts w:ascii="Arial" w:hAnsi="Arial" w:cs="Arial"/>
        </w:rPr>
        <w:t xml:space="preserve"> au </w:t>
      </w:r>
      <w:proofErr w:type="spellStart"/>
      <w:r w:rsidR="00AE08DD">
        <w:rPr>
          <w:rFonts w:ascii="Arial" w:hAnsi="Arial" w:cs="Arial"/>
          <w:b/>
          <w:bCs/>
        </w:rPr>
        <w:t>délégué</w:t>
      </w:r>
      <w:proofErr w:type="spellEnd"/>
      <w:r w:rsidR="00AE08DD">
        <w:rPr>
          <w:rFonts w:ascii="Arial" w:hAnsi="Arial" w:cs="Arial"/>
        </w:rPr>
        <w:t xml:space="preserve"> </w:t>
      </w:r>
      <w:proofErr w:type="spellStart"/>
      <w:r w:rsidR="00AE08DD">
        <w:rPr>
          <w:rFonts w:ascii="Arial" w:hAnsi="Arial" w:cs="Arial"/>
        </w:rPr>
        <w:t>d'initier</w:t>
      </w:r>
      <w:proofErr w:type="spellEnd"/>
      <w:r w:rsidR="00AE08DD">
        <w:rPr>
          <w:rFonts w:ascii="Arial" w:hAnsi="Arial" w:cs="Arial"/>
        </w:rPr>
        <w:t xml:space="preserve">, </w:t>
      </w:r>
      <w:proofErr w:type="spellStart"/>
      <w:r w:rsidR="00AE08DD">
        <w:rPr>
          <w:rFonts w:ascii="Arial" w:hAnsi="Arial" w:cs="Arial"/>
        </w:rPr>
        <w:t>d'approuver</w:t>
      </w:r>
      <w:proofErr w:type="spellEnd"/>
      <w:r w:rsidR="00AE08DD">
        <w:rPr>
          <w:rFonts w:ascii="Arial" w:hAnsi="Arial" w:cs="Arial"/>
        </w:rPr>
        <w:t xml:space="preserve">, de </w:t>
      </w:r>
      <w:proofErr w:type="spellStart"/>
      <w:r w:rsidR="00AE08DD">
        <w:rPr>
          <w:rFonts w:ascii="Arial" w:hAnsi="Arial" w:cs="Arial"/>
        </w:rPr>
        <w:t>réviser</w:t>
      </w:r>
      <w:proofErr w:type="spellEnd"/>
      <w:r w:rsidR="00AE08DD">
        <w:rPr>
          <w:rFonts w:ascii="Arial" w:hAnsi="Arial" w:cs="Arial"/>
        </w:rPr>
        <w:t xml:space="preserve"> et </w:t>
      </w:r>
      <w:proofErr w:type="spellStart"/>
      <w:r w:rsidR="00AE08DD">
        <w:rPr>
          <w:rFonts w:ascii="Arial" w:hAnsi="Arial" w:cs="Arial"/>
        </w:rPr>
        <w:t>d'exécuter</w:t>
      </w:r>
      <w:proofErr w:type="spellEnd"/>
      <w:r w:rsidR="00AE08DD">
        <w:rPr>
          <w:rFonts w:ascii="Arial" w:hAnsi="Arial" w:cs="Arial"/>
        </w:rPr>
        <w:t xml:space="preserve"> des </w:t>
      </w:r>
      <w:proofErr w:type="spellStart"/>
      <w:r w:rsidR="00AE08DD">
        <w:rPr>
          <w:rFonts w:ascii="Arial" w:hAnsi="Arial" w:cs="Arial"/>
        </w:rPr>
        <w:t>tâches</w:t>
      </w:r>
      <w:proofErr w:type="spellEnd"/>
      <w:r w:rsidR="00AE08DD">
        <w:rPr>
          <w:rFonts w:ascii="Arial" w:hAnsi="Arial" w:cs="Arial"/>
        </w:rPr>
        <w:t xml:space="preserve"> au nom de </w:t>
      </w:r>
      <w:proofErr w:type="spellStart"/>
      <w:r w:rsidR="00AE08DD">
        <w:rPr>
          <w:rFonts w:ascii="Arial" w:hAnsi="Arial" w:cs="Arial"/>
        </w:rPr>
        <w:t>l'employé</w:t>
      </w:r>
      <w:proofErr w:type="spellEnd"/>
      <w:r w:rsidR="00AE08DD">
        <w:rPr>
          <w:rFonts w:ascii="Arial" w:hAnsi="Arial" w:cs="Arial"/>
        </w:rPr>
        <w:t xml:space="preserve"> </w:t>
      </w:r>
      <w:proofErr w:type="spellStart"/>
      <w:r w:rsidR="00AE08DD">
        <w:rPr>
          <w:rFonts w:ascii="Arial" w:hAnsi="Arial" w:cs="Arial"/>
        </w:rPr>
        <w:t>délégué</w:t>
      </w:r>
      <w:proofErr w:type="spellEnd"/>
      <w:r w:rsidR="00AE08DD">
        <w:rPr>
          <w:rFonts w:ascii="Arial" w:hAnsi="Arial" w:cs="Arial"/>
        </w:rPr>
        <w:t xml:space="preserve">. </w:t>
      </w:r>
      <w:proofErr w:type="spellStart"/>
      <w:r w:rsidR="00AE08DD">
        <w:rPr>
          <w:rFonts w:ascii="Arial" w:hAnsi="Arial" w:cs="Arial"/>
        </w:rPr>
        <w:t>Déléguer</w:t>
      </w:r>
      <w:proofErr w:type="spellEnd"/>
      <w:r w:rsidR="00AE08DD">
        <w:rPr>
          <w:rFonts w:ascii="Arial" w:hAnsi="Arial" w:cs="Arial"/>
        </w:rPr>
        <w:t xml:space="preserve"> des </w:t>
      </w:r>
      <w:proofErr w:type="spellStart"/>
      <w:r w:rsidR="00AE08DD">
        <w:rPr>
          <w:rFonts w:ascii="Arial" w:hAnsi="Arial" w:cs="Arial"/>
        </w:rPr>
        <w:t>tâches</w:t>
      </w:r>
      <w:proofErr w:type="spellEnd"/>
      <w:r w:rsidR="00AE08DD">
        <w:rPr>
          <w:rFonts w:ascii="Arial" w:hAnsi="Arial" w:cs="Arial"/>
        </w:rPr>
        <w:t xml:space="preserve"> dans Workday </w:t>
      </w:r>
      <w:proofErr w:type="spellStart"/>
      <w:r w:rsidR="00AE08DD">
        <w:rPr>
          <w:rFonts w:ascii="Arial" w:hAnsi="Arial" w:cs="Arial"/>
        </w:rPr>
        <w:t>peut</w:t>
      </w:r>
      <w:proofErr w:type="spellEnd"/>
      <w:r w:rsidR="00AE08DD">
        <w:rPr>
          <w:rFonts w:ascii="Arial" w:hAnsi="Arial" w:cs="Arial"/>
        </w:rPr>
        <w:t xml:space="preserve"> </w:t>
      </w:r>
      <w:proofErr w:type="spellStart"/>
      <w:r w:rsidR="00AE08DD">
        <w:rPr>
          <w:rFonts w:ascii="Arial" w:hAnsi="Arial" w:cs="Arial"/>
        </w:rPr>
        <w:t>être</w:t>
      </w:r>
      <w:proofErr w:type="spellEnd"/>
      <w:r w:rsidR="00AE08DD">
        <w:rPr>
          <w:rFonts w:ascii="Arial" w:hAnsi="Arial" w:cs="Arial"/>
        </w:rPr>
        <w:t xml:space="preserve"> utile </w:t>
      </w:r>
      <w:proofErr w:type="spellStart"/>
      <w:r w:rsidR="00AE08DD">
        <w:rPr>
          <w:rFonts w:ascii="Arial" w:hAnsi="Arial" w:cs="Arial"/>
        </w:rPr>
        <w:t>si</w:t>
      </w:r>
      <w:proofErr w:type="spellEnd"/>
      <w:r w:rsidR="00AE08DD">
        <w:rPr>
          <w:rFonts w:ascii="Arial" w:hAnsi="Arial" w:cs="Arial"/>
        </w:rPr>
        <w:t xml:space="preserve"> vous </w:t>
      </w:r>
      <w:proofErr w:type="spellStart"/>
      <w:r w:rsidR="00AE08DD">
        <w:rPr>
          <w:rFonts w:ascii="Arial" w:hAnsi="Arial" w:cs="Arial"/>
        </w:rPr>
        <w:t>êtes</w:t>
      </w:r>
      <w:proofErr w:type="spellEnd"/>
      <w:r w:rsidR="00AE08DD">
        <w:rPr>
          <w:rFonts w:ascii="Arial" w:hAnsi="Arial" w:cs="Arial"/>
        </w:rPr>
        <w:t xml:space="preserve"> </w:t>
      </w:r>
      <w:proofErr w:type="spellStart"/>
      <w:r w:rsidR="00AE08DD">
        <w:rPr>
          <w:rFonts w:ascii="Arial" w:hAnsi="Arial" w:cs="Arial"/>
        </w:rPr>
        <w:t>en</w:t>
      </w:r>
      <w:proofErr w:type="spellEnd"/>
      <w:r w:rsidR="00AE08DD">
        <w:rPr>
          <w:rFonts w:ascii="Arial" w:hAnsi="Arial" w:cs="Arial"/>
        </w:rPr>
        <w:t xml:space="preserve"> congé </w:t>
      </w:r>
      <w:proofErr w:type="spellStart"/>
      <w:r w:rsidR="00AE08DD">
        <w:rPr>
          <w:rFonts w:ascii="Arial" w:hAnsi="Arial" w:cs="Arial"/>
        </w:rPr>
        <w:t>prolongé</w:t>
      </w:r>
      <w:proofErr w:type="spellEnd"/>
      <w:r w:rsidR="00AE08DD">
        <w:rPr>
          <w:rFonts w:ascii="Arial" w:hAnsi="Arial" w:cs="Arial"/>
        </w:rPr>
        <w:t>.</w:t>
      </w:r>
    </w:p>
    <w:p w14:paraId="5C6E1B8F" w14:textId="77777777" w:rsidR="00ED63EF" w:rsidRPr="001B1C8C" w:rsidRDefault="00ED63EF" w:rsidP="00ED63EF">
      <w:pPr>
        <w:spacing w:after="0"/>
        <w:rPr>
          <w:rFonts w:ascii="Arial" w:hAnsi="Arial" w:cs="Arial"/>
        </w:rPr>
      </w:pPr>
    </w:p>
    <w:p w14:paraId="366A67F7" w14:textId="79500B7A" w:rsidR="00670BEB" w:rsidRDefault="00670BEB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3331B60">
        <w:rPr>
          <w:rFonts w:ascii="Arial" w:hAnsi="Arial" w:cs="Arial"/>
        </w:rPr>
        <w:t xml:space="preserve">Pour commencer, </w:t>
      </w:r>
      <w:proofErr w:type="spellStart"/>
      <w:r w:rsidRPr="03331B60">
        <w:rPr>
          <w:rFonts w:ascii="Arial" w:hAnsi="Arial" w:cs="Arial"/>
        </w:rPr>
        <w:t>tapez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  <w:b/>
          <w:bCs/>
        </w:rPr>
        <w:t>Délégations</w:t>
      </w:r>
      <w:proofErr w:type="spellEnd"/>
      <w:r w:rsidRPr="03331B60">
        <w:rPr>
          <w:rFonts w:ascii="Arial" w:hAnsi="Arial" w:cs="Arial"/>
        </w:rPr>
        <w:t xml:space="preserve"> dans </w:t>
      </w:r>
      <w:r w:rsidR="2128375D" w:rsidRPr="03331B60">
        <w:rPr>
          <w:rFonts w:ascii="Arial" w:hAnsi="Arial" w:cs="Arial"/>
        </w:rPr>
        <w:t>le champ</w:t>
      </w:r>
      <w:r w:rsidRPr="03331B60">
        <w:rPr>
          <w:rFonts w:ascii="Arial" w:hAnsi="Arial" w:cs="Arial"/>
        </w:rPr>
        <w:t xml:space="preserve"> </w:t>
      </w:r>
      <w:r w:rsidR="00DE34A9" w:rsidRPr="03331B60">
        <w:rPr>
          <w:rFonts w:ascii="Arial" w:hAnsi="Arial" w:cs="Arial"/>
          <w:b/>
          <w:bCs/>
        </w:rPr>
        <w:t xml:space="preserve">Recherche </w:t>
      </w:r>
      <w:r w:rsidR="00AE08DD" w:rsidRPr="03331B60">
        <w:rPr>
          <w:rFonts w:ascii="Arial" w:hAnsi="Arial" w:cs="Arial"/>
        </w:rPr>
        <w:t xml:space="preserve">et </w:t>
      </w:r>
      <w:proofErr w:type="spellStart"/>
      <w:r w:rsidR="00AE08DD" w:rsidRPr="03331B60">
        <w:rPr>
          <w:rFonts w:ascii="Arial" w:hAnsi="Arial" w:cs="Arial"/>
        </w:rPr>
        <w:t>sélectionnez</w:t>
      </w:r>
      <w:proofErr w:type="spellEnd"/>
      <w:r w:rsidR="00AE08DD" w:rsidRPr="03331B60">
        <w:rPr>
          <w:rFonts w:ascii="Arial" w:hAnsi="Arial" w:cs="Arial"/>
        </w:rPr>
        <w:t xml:space="preserve"> </w:t>
      </w:r>
      <w:r w:rsidRPr="03331B60">
        <w:rPr>
          <w:rFonts w:ascii="Arial" w:hAnsi="Arial" w:cs="Arial"/>
          <w:b/>
          <w:bCs/>
        </w:rPr>
        <w:t xml:space="preserve">Mes </w:t>
      </w:r>
      <w:proofErr w:type="spellStart"/>
      <w:r w:rsidRPr="03331B60">
        <w:rPr>
          <w:rFonts w:ascii="Arial" w:hAnsi="Arial" w:cs="Arial"/>
          <w:b/>
          <w:bCs/>
        </w:rPr>
        <w:t>délégations</w:t>
      </w:r>
      <w:proofErr w:type="spellEnd"/>
      <w:r w:rsidRPr="03331B60">
        <w:rPr>
          <w:rFonts w:ascii="Arial" w:hAnsi="Arial" w:cs="Arial"/>
        </w:rPr>
        <w:t xml:space="preserve"> dans le menu </w:t>
      </w:r>
      <w:proofErr w:type="spellStart"/>
      <w:r w:rsidRPr="03331B60">
        <w:rPr>
          <w:rFonts w:ascii="Arial" w:hAnsi="Arial" w:cs="Arial"/>
        </w:rPr>
        <w:t>déroulant</w:t>
      </w:r>
      <w:proofErr w:type="spellEnd"/>
      <w:r w:rsidRPr="03331B60">
        <w:rPr>
          <w:rFonts w:ascii="Arial" w:hAnsi="Arial" w:cs="Arial"/>
        </w:rPr>
        <w:t xml:space="preserve">. </w:t>
      </w:r>
    </w:p>
    <w:p w14:paraId="78022CEA" w14:textId="77777777" w:rsidR="00170C46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45DFE6C3" w14:textId="7F2E794A" w:rsidR="00170C46" w:rsidRDefault="00170C46" w:rsidP="00170C46">
      <w:pPr>
        <w:pStyle w:val="ListParagraph"/>
        <w:spacing w:after="0"/>
        <w:rPr>
          <w:rFonts w:ascii="Arial" w:hAnsi="Arial" w:cs="Arial"/>
        </w:rPr>
      </w:pPr>
      <w:r>
        <w:rPr>
          <w:noProof/>
          <w:lang w:eastAsia="en-CA"/>
        </w:rPr>
        <w:drawing>
          <wp:inline distT="0" distB="0" distL="0" distR="0" wp14:anchorId="34F00232" wp14:editId="7E1E5881">
            <wp:extent cx="3499030" cy="1083506"/>
            <wp:effectExtent l="19050" t="19050" r="25400" b="21590"/>
            <wp:docPr id="1414192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92113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30" cy="10835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AF70A6" w14:textId="77777777" w:rsidR="00170C46" w:rsidRPr="001B1C8C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397FCDA6" w14:textId="4EC65EBD" w:rsidR="00994AD9" w:rsidRPr="00751AD5" w:rsidRDefault="00994AD9" w:rsidP="00A61B18">
      <w:pPr>
        <w:pStyle w:val="ListParagraph"/>
        <w:numPr>
          <w:ilvl w:val="0"/>
          <w:numId w:val="7"/>
        </w:numPr>
        <w:spacing w:after="0"/>
        <w:rPr>
          <w:rStyle w:val="eop"/>
          <w:rFonts w:ascii="Arial" w:hAnsi="Arial" w:cs="Arial"/>
        </w:rPr>
      </w:pP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Sur la page </w:t>
      </w:r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Mes </w:t>
      </w:r>
      <w:proofErr w:type="spellStart"/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délégations</w:t>
      </w:r>
      <w:proofErr w:type="spellEnd"/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>sélectionnez</w:t>
      </w:r>
      <w:proofErr w:type="spellEnd"/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Gérer</w:t>
      </w:r>
      <w:proofErr w:type="spellEnd"/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les </w:t>
      </w:r>
      <w:proofErr w:type="spellStart"/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délégations</w:t>
      </w:r>
      <w:proofErr w:type="spellEnd"/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</w:p>
    <w:p w14:paraId="6E7C4E02" w14:textId="77777777" w:rsidR="00751AD5" w:rsidRDefault="00751AD5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F375950" w14:textId="2198D0AF" w:rsidR="00751AD5" w:rsidRDefault="00B024F9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en-CA"/>
        </w:rPr>
        <w:drawing>
          <wp:inline distT="0" distB="0" distL="0" distR="0" wp14:anchorId="7E8A8BBB" wp14:editId="6B27A3FF">
            <wp:extent cx="5814514" cy="1917852"/>
            <wp:effectExtent l="19050" t="19050" r="15240" b="25400"/>
            <wp:docPr id="28789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9351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514" cy="19178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B03F45" w14:textId="77777777" w:rsidR="00751AD5" w:rsidRPr="001B1C8C" w:rsidRDefault="00751AD5" w:rsidP="00751AD5">
      <w:pPr>
        <w:pStyle w:val="ListParagraph"/>
        <w:spacing w:after="0"/>
        <w:rPr>
          <w:rStyle w:val="eop"/>
          <w:rFonts w:ascii="Arial" w:hAnsi="Arial" w:cs="Arial"/>
        </w:rPr>
      </w:pPr>
    </w:p>
    <w:p w14:paraId="7064829C" w14:textId="4A211881" w:rsidR="001B1C8C" w:rsidRPr="001B1C8C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3331B60">
        <w:rPr>
          <w:rFonts w:ascii="Arial" w:hAnsi="Arial" w:cs="Arial"/>
        </w:rPr>
        <w:t xml:space="preserve">Les </w:t>
      </w:r>
      <w:proofErr w:type="spellStart"/>
      <w:r w:rsidRPr="03331B60">
        <w:rPr>
          <w:rFonts w:ascii="Arial" w:hAnsi="Arial" w:cs="Arial"/>
        </w:rPr>
        <w:t>délégations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peuvent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être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modifiées</w:t>
      </w:r>
      <w:proofErr w:type="spellEnd"/>
      <w:r w:rsidRPr="03331B60">
        <w:rPr>
          <w:rFonts w:ascii="Arial" w:hAnsi="Arial" w:cs="Arial"/>
        </w:rPr>
        <w:t xml:space="preserve"> à </w:t>
      </w:r>
      <w:proofErr w:type="spellStart"/>
      <w:r w:rsidRPr="03331B60">
        <w:rPr>
          <w:rFonts w:ascii="Arial" w:hAnsi="Arial" w:cs="Arial"/>
        </w:rPr>
        <w:t>partir</w:t>
      </w:r>
      <w:proofErr w:type="spellEnd"/>
      <w:r w:rsidRPr="03331B60">
        <w:rPr>
          <w:rFonts w:ascii="Arial" w:hAnsi="Arial" w:cs="Arial"/>
        </w:rPr>
        <w:t xml:space="preserve"> de la </w:t>
      </w:r>
      <w:r w:rsidR="00DE55E2" w:rsidRPr="03331B60">
        <w:rPr>
          <w:rFonts w:ascii="Arial" w:hAnsi="Arial" w:cs="Arial"/>
        </w:rPr>
        <w:t xml:space="preserve">page </w:t>
      </w:r>
      <w:proofErr w:type="spellStart"/>
      <w:r w:rsidR="00DE55E2" w:rsidRPr="03331B60">
        <w:rPr>
          <w:rFonts w:ascii="Arial" w:hAnsi="Arial" w:cs="Arial"/>
          <w:b/>
          <w:bCs/>
        </w:rPr>
        <w:t>Gérer</w:t>
      </w:r>
      <w:proofErr w:type="spellEnd"/>
      <w:r w:rsidR="00DE55E2" w:rsidRPr="03331B60">
        <w:rPr>
          <w:rFonts w:ascii="Arial" w:hAnsi="Arial" w:cs="Arial"/>
          <w:b/>
          <w:bCs/>
        </w:rPr>
        <w:t xml:space="preserve"> les </w:t>
      </w:r>
      <w:proofErr w:type="spellStart"/>
      <w:r w:rsidR="00DE55E2" w:rsidRPr="03331B60">
        <w:rPr>
          <w:rFonts w:ascii="Arial" w:hAnsi="Arial" w:cs="Arial"/>
          <w:b/>
          <w:bCs/>
        </w:rPr>
        <w:t>délégations</w:t>
      </w:r>
      <w:proofErr w:type="spellEnd"/>
      <w:r w:rsidRPr="03331B60">
        <w:rPr>
          <w:rFonts w:ascii="Arial" w:hAnsi="Arial" w:cs="Arial"/>
        </w:rPr>
        <w:t xml:space="preserve">. À </w:t>
      </w:r>
      <w:proofErr w:type="spellStart"/>
      <w:r w:rsidRPr="03331B60">
        <w:rPr>
          <w:rFonts w:ascii="Arial" w:hAnsi="Arial" w:cs="Arial"/>
        </w:rPr>
        <w:t>partir</w:t>
      </w:r>
      <w:proofErr w:type="spellEnd"/>
      <w:r w:rsidRPr="03331B60">
        <w:rPr>
          <w:rFonts w:ascii="Arial" w:hAnsi="Arial" w:cs="Arial"/>
        </w:rPr>
        <w:t xml:space="preserve"> de </w:t>
      </w:r>
      <w:proofErr w:type="spellStart"/>
      <w:r w:rsidRPr="03331B60">
        <w:rPr>
          <w:rFonts w:ascii="Arial" w:hAnsi="Arial" w:cs="Arial"/>
        </w:rPr>
        <w:t>cette</w:t>
      </w:r>
      <w:proofErr w:type="spellEnd"/>
      <w:r w:rsidRPr="03331B60">
        <w:rPr>
          <w:rFonts w:ascii="Arial" w:hAnsi="Arial" w:cs="Arial"/>
        </w:rPr>
        <w:t xml:space="preserve"> page, entrez les </w:t>
      </w:r>
      <w:proofErr w:type="spellStart"/>
      <w:proofErr w:type="gramStart"/>
      <w:r w:rsidRPr="03331B60">
        <w:rPr>
          <w:rFonts w:ascii="Arial" w:hAnsi="Arial" w:cs="Arial"/>
        </w:rPr>
        <w:t>informations</w:t>
      </w:r>
      <w:proofErr w:type="spellEnd"/>
      <w:proofErr w:type="gramEnd"/>
      <w:r w:rsidRPr="03331B60">
        <w:rPr>
          <w:rFonts w:ascii="Arial" w:hAnsi="Arial" w:cs="Arial"/>
        </w:rPr>
        <w:t xml:space="preserve"> </w:t>
      </w:r>
      <w:proofErr w:type="spellStart"/>
      <w:proofErr w:type="gramStart"/>
      <w:r w:rsidRPr="03331B60">
        <w:rPr>
          <w:rFonts w:ascii="Arial" w:hAnsi="Arial" w:cs="Arial"/>
        </w:rPr>
        <w:t>suivantes</w:t>
      </w:r>
      <w:proofErr w:type="spellEnd"/>
      <w:r w:rsidRPr="03331B60">
        <w:rPr>
          <w:rFonts w:ascii="Arial" w:hAnsi="Arial" w:cs="Arial"/>
        </w:rPr>
        <w:t xml:space="preserve"> :</w:t>
      </w:r>
      <w:proofErr w:type="gramEnd"/>
      <w:r w:rsidRPr="03331B60">
        <w:rPr>
          <w:rFonts w:ascii="Arial" w:hAnsi="Arial" w:cs="Arial"/>
        </w:rPr>
        <w:t xml:space="preserve"> </w:t>
      </w:r>
    </w:p>
    <w:p w14:paraId="5AF39D32" w14:textId="5B3E3CAB" w:rsidR="001B1C8C" w:rsidRPr="001B1C8C" w:rsidRDefault="00E71F5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proofErr w:type="spellStart"/>
      <w:r w:rsidRPr="03331B60">
        <w:rPr>
          <w:rFonts w:ascii="Arial" w:hAnsi="Arial" w:cs="Arial"/>
        </w:rPr>
        <w:t>Sélectionnez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une</w:t>
      </w:r>
      <w:proofErr w:type="spellEnd"/>
      <w:r w:rsidRPr="03331B60">
        <w:rPr>
          <w:rFonts w:ascii="Arial" w:hAnsi="Arial" w:cs="Arial"/>
        </w:rPr>
        <w:t xml:space="preserve"> </w:t>
      </w:r>
      <w:r w:rsidR="001B1C8C" w:rsidRPr="03331B60">
        <w:rPr>
          <w:rFonts w:ascii="Arial" w:hAnsi="Arial" w:cs="Arial"/>
          <w:b/>
          <w:bCs/>
        </w:rPr>
        <w:t xml:space="preserve">date </w:t>
      </w:r>
      <w:r w:rsidRPr="03331B60">
        <w:rPr>
          <w:rFonts w:ascii="Arial" w:hAnsi="Arial" w:cs="Arial"/>
          <w:b/>
          <w:bCs/>
        </w:rPr>
        <w:t>de début</w:t>
      </w:r>
      <w:r w:rsidRPr="03331B60">
        <w:rPr>
          <w:rFonts w:ascii="Arial" w:hAnsi="Arial" w:cs="Arial"/>
        </w:rPr>
        <w:t xml:space="preserve"> qui correspond à la date </w:t>
      </w:r>
      <w:proofErr w:type="spellStart"/>
      <w:r w:rsidRPr="03331B60">
        <w:rPr>
          <w:rFonts w:ascii="Arial" w:hAnsi="Arial" w:cs="Arial"/>
        </w:rPr>
        <w:t>d'aujourd'hui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ou</w:t>
      </w:r>
      <w:proofErr w:type="spellEnd"/>
      <w:r w:rsidRPr="03331B60">
        <w:rPr>
          <w:rFonts w:ascii="Arial" w:hAnsi="Arial" w:cs="Arial"/>
        </w:rPr>
        <w:t xml:space="preserve"> à </w:t>
      </w:r>
      <w:proofErr w:type="spellStart"/>
      <w:r w:rsidRPr="03331B60">
        <w:rPr>
          <w:rFonts w:ascii="Arial" w:hAnsi="Arial" w:cs="Arial"/>
        </w:rPr>
        <w:t>une</w:t>
      </w:r>
      <w:proofErr w:type="spellEnd"/>
      <w:r w:rsidRPr="03331B60">
        <w:rPr>
          <w:rFonts w:ascii="Arial" w:hAnsi="Arial" w:cs="Arial"/>
        </w:rPr>
        <w:t xml:space="preserve"> date dans le </w:t>
      </w:r>
      <w:proofErr w:type="spellStart"/>
      <w:r w:rsidRPr="03331B60">
        <w:rPr>
          <w:rFonts w:ascii="Arial" w:hAnsi="Arial" w:cs="Arial"/>
        </w:rPr>
        <w:t>futur</w:t>
      </w:r>
      <w:proofErr w:type="spellEnd"/>
      <w:r w:rsidRPr="03331B60">
        <w:rPr>
          <w:rFonts w:ascii="Arial" w:hAnsi="Arial" w:cs="Arial"/>
        </w:rPr>
        <w:t xml:space="preserve">. Vous ne </w:t>
      </w:r>
      <w:proofErr w:type="spellStart"/>
      <w:r w:rsidRPr="03331B60">
        <w:rPr>
          <w:rFonts w:ascii="Arial" w:hAnsi="Arial" w:cs="Arial"/>
        </w:rPr>
        <w:t>pouvez</w:t>
      </w:r>
      <w:proofErr w:type="spellEnd"/>
      <w:r w:rsidRPr="03331B60">
        <w:rPr>
          <w:rFonts w:ascii="Arial" w:hAnsi="Arial" w:cs="Arial"/>
        </w:rPr>
        <w:t xml:space="preserve"> pas </w:t>
      </w:r>
      <w:proofErr w:type="spellStart"/>
      <w:r w:rsidRPr="03331B60">
        <w:rPr>
          <w:rFonts w:ascii="Arial" w:hAnsi="Arial" w:cs="Arial"/>
        </w:rPr>
        <w:t>choisir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une</w:t>
      </w:r>
      <w:proofErr w:type="spellEnd"/>
      <w:r w:rsidRPr="03331B60">
        <w:rPr>
          <w:rFonts w:ascii="Arial" w:hAnsi="Arial" w:cs="Arial"/>
        </w:rPr>
        <w:t xml:space="preserve"> date dans le passé.    </w:t>
      </w:r>
    </w:p>
    <w:p w14:paraId="4EE27130" w14:textId="34021EA2" w:rsidR="001B1C8C" w:rsidRPr="001B1C8C" w:rsidRDefault="00AE08D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de fin.</w:t>
      </w:r>
    </w:p>
    <w:p w14:paraId="601D1919" w14:textId="29767513" w:rsidR="001B1C8C" w:rsidRPr="00991404" w:rsidRDefault="00791E04" w:rsidP="00991404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Votre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1C8C" w:rsidRPr="001B1C8C">
        <w:rPr>
          <w:rFonts w:ascii="Arial" w:hAnsi="Arial" w:cs="Arial"/>
          <w:b/>
          <w:bCs/>
        </w:rPr>
        <w:t>délégué</w:t>
      </w:r>
      <w:proofErr w:type="spellEnd"/>
      <w:r>
        <w:rPr>
          <w:rFonts w:ascii="Arial" w:hAnsi="Arial" w:cs="Arial"/>
        </w:rPr>
        <w:t xml:space="preserve"> doit </w:t>
      </w:r>
      <w:proofErr w:type="spellStart"/>
      <w:r>
        <w:rPr>
          <w:rFonts w:ascii="Arial" w:hAnsi="Arial" w:cs="Arial"/>
        </w:rPr>
        <w:t>être</w:t>
      </w:r>
      <w:proofErr w:type="spellEnd"/>
      <w:r>
        <w:rPr>
          <w:rFonts w:ascii="Arial" w:hAnsi="Arial" w:cs="Arial"/>
        </w:rPr>
        <w:t xml:space="preserve"> un pair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un supérieur. Vous ne </w:t>
      </w:r>
      <w:proofErr w:type="spellStart"/>
      <w:r>
        <w:rPr>
          <w:rFonts w:ascii="Arial" w:hAnsi="Arial" w:cs="Arial"/>
        </w:rPr>
        <w:t>pouvez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déléguer</w:t>
      </w:r>
      <w:proofErr w:type="spellEnd"/>
      <w:r>
        <w:rPr>
          <w:rFonts w:ascii="Arial" w:hAnsi="Arial" w:cs="Arial"/>
        </w:rPr>
        <w:t xml:space="preserve"> à un </w:t>
      </w:r>
      <w:proofErr w:type="spellStart"/>
      <w:r>
        <w:rPr>
          <w:rFonts w:ascii="Arial" w:hAnsi="Arial" w:cs="Arial"/>
        </w:rPr>
        <w:t>subordonné</w:t>
      </w:r>
      <w:proofErr w:type="spellEnd"/>
      <w:r>
        <w:rPr>
          <w:rFonts w:ascii="Arial" w:hAnsi="Arial" w:cs="Arial"/>
        </w:rPr>
        <w:t xml:space="preserve"> direct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dans des </w:t>
      </w:r>
      <w:proofErr w:type="spellStart"/>
      <w:r>
        <w:rPr>
          <w:rFonts w:ascii="Arial" w:hAnsi="Arial" w:cs="Arial"/>
        </w:rPr>
        <w:t>circonstances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particulières</w:t>
      </w:r>
      <w:proofErr w:type="spellEnd"/>
      <w:r>
        <w:rPr>
          <w:rFonts w:ascii="Arial" w:hAnsi="Arial" w:cs="Arial"/>
        </w:rPr>
        <w:t xml:space="preserve"> (par </w:t>
      </w:r>
      <w:proofErr w:type="spellStart"/>
      <w:r>
        <w:rPr>
          <w:rFonts w:ascii="Arial" w:hAnsi="Arial" w:cs="Arial"/>
        </w:rPr>
        <w:t>exemple</w:t>
      </w:r>
      <w:proofErr w:type="spellEnd"/>
      <w:r>
        <w:rPr>
          <w:rFonts w:ascii="Arial" w:hAnsi="Arial" w:cs="Arial"/>
        </w:rPr>
        <w:t xml:space="preserve">, assistants de direction) et vous </w:t>
      </w:r>
      <w:proofErr w:type="spellStart"/>
      <w:r>
        <w:rPr>
          <w:rFonts w:ascii="Arial" w:hAnsi="Arial" w:cs="Arial"/>
        </w:rPr>
        <w:t>devez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contacter</w:t>
      </w:r>
      <w:proofErr w:type="spellEnd"/>
      <w:r>
        <w:rPr>
          <w:rFonts w:ascii="Arial" w:hAnsi="Arial" w:cs="Arial"/>
        </w:rPr>
        <w:t xml:space="preserve"> le SIRH pour le faire.</w:t>
      </w:r>
    </w:p>
    <w:p w14:paraId="5758CC0B" w14:textId="62892DE2" w:rsidR="001B1C8C" w:rsidRPr="001B1C8C" w:rsidRDefault="71AEFA72" w:rsidP="03331B60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lang w:val="fr-FR"/>
        </w:rPr>
      </w:pPr>
      <w:r w:rsidRPr="03331B60">
        <w:rPr>
          <w:rFonts w:ascii="Arial" w:hAnsi="Arial" w:cs="Arial"/>
          <w:b/>
          <w:bCs/>
          <w:lang w:val="fr-FR"/>
        </w:rPr>
        <w:t>Démarrer en mon nom</w:t>
      </w:r>
      <w:r w:rsidR="001B1C8C" w:rsidRPr="03331B60">
        <w:rPr>
          <w:rFonts w:ascii="Arial" w:hAnsi="Arial" w:cs="Arial"/>
          <w:lang w:val="fr-FR"/>
        </w:rPr>
        <w:t xml:space="preserve"> indique la liste des processus d'affaires pouvant être initiés au nom du Délégué.</w:t>
      </w:r>
    </w:p>
    <w:p w14:paraId="0498946C" w14:textId="2E522DB4" w:rsidR="001B1C8C" w:rsidRPr="001B1C8C" w:rsidRDefault="2BB40E5E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proofErr w:type="spellStart"/>
      <w:r w:rsidRPr="03331B60">
        <w:rPr>
          <w:rFonts w:ascii="Arial" w:hAnsi="Arial" w:cs="Arial"/>
          <w:b/>
          <w:bCs/>
        </w:rPr>
        <w:t>Exécuter</w:t>
      </w:r>
      <w:proofErr w:type="spellEnd"/>
      <w:r w:rsidRPr="03331B60">
        <w:rPr>
          <w:rFonts w:ascii="Arial" w:hAnsi="Arial" w:cs="Arial"/>
          <w:b/>
          <w:bCs/>
        </w:rPr>
        <w:t xml:space="preserve"> </w:t>
      </w:r>
      <w:proofErr w:type="spellStart"/>
      <w:r w:rsidRPr="03331B60">
        <w:rPr>
          <w:rFonts w:ascii="Arial" w:hAnsi="Arial" w:cs="Arial"/>
          <w:b/>
          <w:bCs/>
        </w:rPr>
        <w:t>mes</w:t>
      </w:r>
      <w:proofErr w:type="spellEnd"/>
      <w:r w:rsidRPr="03331B60">
        <w:rPr>
          <w:rFonts w:ascii="Arial" w:hAnsi="Arial" w:cs="Arial"/>
          <w:b/>
          <w:bCs/>
        </w:rPr>
        <w:t xml:space="preserve"> </w:t>
      </w:r>
      <w:proofErr w:type="spellStart"/>
      <w:r w:rsidRPr="03331B60">
        <w:rPr>
          <w:rFonts w:ascii="Arial" w:hAnsi="Arial" w:cs="Arial"/>
          <w:b/>
          <w:bCs/>
        </w:rPr>
        <w:t>tâches</w:t>
      </w:r>
      <w:proofErr w:type="spellEnd"/>
      <w:r w:rsidRPr="03331B60">
        <w:rPr>
          <w:rFonts w:ascii="Arial" w:hAnsi="Arial" w:cs="Arial"/>
          <w:b/>
          <w:bCs/>
        </w:rPr>
        <w:t xml:space="preserve"> </w:t>
      </w:r>
      <w:proofErr w:type="spellStart"/>
      <w:r w:rsidRPr="03331B60">
        <w:rPr>
          <w:rFonts w:ascii="Arial" w:hAnsi="Arial" w:cs="Arial"/>
          <w:b/>
          <w:bCs/>
        </w:rPr>
        <w:t>en</w:t>
      </w:r>
      <w:proofErr w:type="spellEnd"/>
      <w:r w:rsidRPr="03331B60">
        <w:rPr>
          <w:rFonts w:ascii="Arial" w:hAnsi="Arial" w:cs="Arial"/>
          <w:b/>
          <w:bCs/>
        </w:rPr>
        <w:t xml:space="preserve"> </w:t>
      </w:r>
      <w:proofErr w:type="spellStart"/>
      <w:r w:rsidRPr="03331B60">
        <w:rPr>
          <w:rFonts w:ascii="Arial" w:hAnsi="Arial" w:cs="Arial"/>
          <w:b/>
          <w:bCs/>
        </w:rPr>
        <w:t>mon</w:t>
      </w:r>
      <w:proofErr w:type="spellEnd"/>
      <w:r w:rsidRPr="03331B60">
        <w:rPr>
          <w:rFonts w:ascii="Arial" w:hAnsi="Arial" w:cs="Arial"/>
          <w:b/>
          <w:bCs/>
        </w:rPr>
        <w:t xml:space="preserve"> nom</w:t>
      </w:r>
      <w:r w:rsidR="001B1C8C" w:rsidRPr="03331B60">
        <w:rPr>
          <w:rFonts w:ascii="Arial" w:hAnsi="Arial" w:cs="Arial"/>
          <w:b/>
          <w:bCs/>
        </w:rPr>
        <w:t xml:space="preserve"> </w:t>
      </w:r>
      <w:proofErr w:type="spellStart"/>
      <w:r w:rsidR="001B1C8C" w:rsidRPr="03331B60">
        <w:rPr>
          <w:rFonts w:ascii="Arial" w:hAnsi="Arial" w:cs="Arial"/>
        </w:rPr>
        <w:t>précise</w:t>
      </w:r>
      <w:proofErr w:type="spellEnd"/>
      <w:r w:rsidR="001B1C8C" w:rsidRPr="03331B60">
        <w:rPr>
          <w:rFonts w:ascii="Arial" w:hAnsi="Arial" w:cs="Arial"/>
        </w:rPr>
        <w:t xml:space="preserve"> les processus d'affaires </w:t>
      </w:r>
      <w:proofErr w:type="spellStart"/>
      <w:r w:rsidR="001B1C8C" w:rsidRPr="03331B60">
        <w:rPr>
          <w:rFonts w:ascii="Arial" w:hAnsi="Arial" w:cs="Arial"/>
        </w:rPr>
        <w:t>que</w:t>
      </w:r>
      <w:proofErr w:type="spellEnd"/>
      <w:r w:rsidR="001B1C8C" w:rsidRPr="03331B60">
        <w:rPr>
          <w:rFonts w:ascii="Arial" w:hAnsi="Arial" w:cs="Arial"/>
        </w:rPr>
        <w:t xml:space="preserve"> le </w:t>
      </w:r>
      <w:proofErr w:type="spellStart"/>
      <w:r w:rsidR="001B1C8C" w:rsidRPr="03331B60">
        <w:rPr>
          <w:rFonts w:ascii="Arial" w:hAnsi="Arial" w:cs="Arial"/>
        </w:rPr>
        <w:t>délégué</w:t>
      </w:r>
      <w:proofErr w:type="spellEnd"/>
      <w:r w:rsidR="001B1C8C" w:rsidRPr="03331B60">
        <w:rPr>
          <w:rFonts w:ascii="Arial" w:hAnsi="Arial" w:cs="Arial"/>
        </w:rPr>
        <w:t xml:space="preserve"> </w:t>
      </w:r>
      <w:proofErr w:type="spellStart"/>
      <w:r w:rsidR="001B1C8C" w:rsidRPr="03331B60">
        <w:rPr>
          <w:rFonts w:ascii="Arial" w:hAnsi="Arial" w:cs="Arial"/>
        </w:rPr>
        <w:t>peut</w:t>
      </w:r>
      <w:proofErr w:type="spellEnd"/>
      <w:r w:rsidR="001B1C8C" w:rsidRPr="03331B60">
        <w:rPr>
          <w:rFonts w:ascii="Arial" w:hAnsi="Arial" w:cs="Arial"/>
        </w:rPr>
        <w:t xml:space="preserve"> </w:t>
      </w:r>
      <w:proofErr w:type="spellStart"/>
      <w:r w:rsidR="001B1C8C" w:rsidRPr="03331B60">
        <w:rPr>
          <w:rFonts w:ascii="Arial" w:hAnsi="Arial" w:cs="Arial"/>
        </w:rPr>
        <w:t>approuver</w:t>
      </w:r>
      <w:proofErr w:type="spellEnd"/>
      <w:r w:rsidR="001B1C8C" w:rsidRPr="03331B60">
        <w:rPr>
          <w:rFonts w:ascii="Arial" w:hAnsi="Arial" w:cs="Arial"/>
        </w:rPr>
        <w:t xml:space="preserve"> et examiner au nom du </w:t>
      </w:r>
      <w:proofErr w:type="spellStart"/>
      <w:r w:rsidR="001B1C8C" w:rsidRPr="03331B60">
        <w:rPr>
          <w:rFonts w:ascii="Arial" w:hAnsi="Arial" w:cs="Arial"/>
        </w:rPr>
        <w:t>délégué</w:t>
      </w:r>
      <w:proofErr w:type="spellEnd"/>
      <w:r w:rsidR="001B1C8C" w:rsidRPr="03331B60">
        <w:rPr>
          <w:rFonts w:ascii="Arial" w:hAnsi="Arial" w:cs="Arial"/>
        </w:rPr>
        <w:t xml:space="preserve">. </w:t>
      </w:r>
    </w:p>
    <w:p w14:paraId="6C829F37" w14:textId="1A0FD5E7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3331B60">
        <w:rPr>
          <w:rFonts w:ascii="Arial" w:hAnsi="Arial" w:cs="Arial"/>
        </w:rPr>
        <w:t xml:space="preserve">Vous </w:t>
      </w:r>
      <w:proofErr w:type="spellStart"/>
      <w:r w:rsidRPr="03331B60">
        <w:rPr>
          <w:rFonts w:ascii="Arial" w:hAnsi="Arial" w:cs="Arial"/>
        </w:rPr>
        <w:t>avez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l'option</w:t>
      </w:r>
      <w:proofErr w:type="spellEnd"/>
      <w:r w:rsidRPr="03331B60">
        <w:rPr>
          <w:rFonts w:ascii="Arial" w:hAnsi="Arial" w:cs="Arial"/>
        </w:rPr>
        <w:t xml:space="preserve"> de </w:t>
      </w:r>
      <w:proofErr w:type="spellStart"/>
      <w:r w:rsidRPr="03331B60">
        <w:rPr>
          <w:rFonts w:ascii="Arial" w:hAnsi="Arial" w:cs="Arial"/>
        </w:rPr>
        <w:t>suivre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vos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tâches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déléguées</w:t>
      </w:r>
      <w:proofErr w:type="spellEnd"/>
      <w:r w:rsidRPr="03331B60">
        <w:rPr>
          <w:rFonts w:ascii="Arial" w:hAnsi="Arial" w:cs="Arial"/>
        </w:rPr>
        <w:t xml:space="preserve"> dans </w:t>
      </w:r>
      <w:proofErr w:type="spellStart"/>
      <w:r w:rsidRPr="03331B60">
        <w:rPr>
          <w:rFonts w:ascii="Arial" w:hAnsi="Arial" w:cs="Arial"/>
        </w:rPr>
        <w:t>votre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="00851572" w:rsidRPr="03331B60">
        <w:rPr>
          <w:rFonts w:ascii="Arial" w:hAnsi="Arial" w:cs="Arial"/>
          <w:b/>
          <w:bCs/>
        </w:rPr>
        <w:t>boîte</w:t>
      </w:r>
      <w:proofErr w:type="spellEnd"/>
      <w:r w:rsidR="00851572" w:rsidRPr="03331B60">
        <w:rPr>
          <w:rFonts w:ascii="Arial" w:hAnsi="Arial" w:cs="Arial"/>
          <w:b/>
          <w:bCs/>
        </w:rPr>
        <w:t xml:space="preserve"> de </w:t>
      </w:r>
      <w:proofErr w:type="spellStart"/>
      <w:r w:rsidR="00851572" w:rsidRPr="03331B60">
        <w:rPr>
          <w:rFonts w:ascii="Arial" w:hAnsi="Arial" w:cs="Arial"/>
          <w:b/>
          <w:bCs/>
        </w:rPr>
        <w:t>réception</w:t>
      </w:r>
      <w:proofErr w:type="spellEnd"/>
      <w:r w:rsidR="00851572" w:rsidRPr="03331B60">
        <w:rPr>
          <w:rFonts w:ascii="Arial" w:hAnsi="Arial" w:cs="Arial"/>
          <w:b/>
          <w:bCs/>
        </w:rPr>
        <w:t xml:space="preserve"> Mes </w:t>
      </w:r>
      <w:proofErr w:type="spellStart"/>
      <w:r w:rsidR="00851572" w:rsidRPr="03331B60">
        <w:rPr>
          <w:rFonts w:ascii="Arial" w:hAnsi="Arial" w:cs="Arial"/>
          <w:b/>
          <w:bCs/>
        </w:rPr>
        <w:t>tâches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en</w:t>
      </w:r>
      <w:proofErr w:type="spellEnd"/>
      <w:r w:rsidRPr="03331B60">
        <w:rPr>
          <w:rFonts w:ascii="Arial" w:hAnsi="Arial" w:cs="Arial"/>
        </w:rPr>
        <w:t xml:space="preserve"> </w:t>
      </w:r>
      <w:proofErr w:type="spellStart"/>
      <w:r w:rsidRPr="03331B60">
        <w:rPr>
          <w:rFonts w:ascii="Arial" w:hAnsi="Arial" w:cs="Arial"/>
        </w:rPr>
        <w:t>cochant</w:t>
      </w:r>
      <w:proofErr w:type="spellEnd"/>
      <w:r w:rsidRPr="03331B60">
        <w:rPr>
          <w:rFonts w:ascii="Arial" w:hAnsi="Arial" w:cs="Arial"/>
        </w:rPr>
        <w:t xml:space="preserve"> la case </w:t>
      </w:r>
      <w:r w:rsidR="6B882515" w:rsidRPr="03331B60">
        <w:rPr>
          <w:rFonts w:ascii="Arial" w:hAnsi="Arial" w:cs="Arial"/>
          <w:b/>
          <w:bCs/>
        </w:rPr>
        <w:t xml:space="preserve">Conserver </w:t>
      </w:r>
      <w:proofErr w:type="spellStart"/>
      <w:r w:rsidR="6B882515" w:rsidRPr="03331B60">
        <w:rPr>
          <w:rFonts w:ascii="Arial" w:hAnsi="Arial" w:cs="Arial"/>
          <w:b/>
          <w:bCs/>
        </w:rPr>
        <w:t>l'accès</w:t>
      </w:r>
      <w:proofErr w:type="spellEnd"/>
      <w:r w:rsidR="6B882515" w:rsidRPr="03331B60">
        <w:rPr>
          <w:rFonts w:ascii="Arial" w:hAnsi="Arial" w:cs="Arial"/>
          <w:b/>
          <w:bCs/>
        </w:rPr>
        <w:t xml:space="preserve"> aux </w:t>
      </w:r>
      <w:proofErr w:type="spellStart"/>
      <w:r w:rsidR="6B882515" w:rsidRPr="03331B60">
        <w:rPr>
          <w:rFonts w:ascii="Arial" w:hAnsi="Arial" w:cs="Arial"/>
          <w:b/>
          <w:bCs/>
        </w:rPr>
        <w:t>tâches</w:t>
      </w:r>
      <w:proofErr w:type="spellEnd"/>
      <w:r w:rsidR="6B882515" w:rsidRPr="03331B60">
        <w:rPr>
          <w:rFonts w:ascii="Arial" w:hAnsi="Arial" w:cs="Arial"/>
          <w:b/>
          <w:bCs/>
        </w:rPr>
        <w:t xml:space="preserve"> </w:t>
      </w:r>
      <w:proofErr w:type="spellStart"/>
      <w:r w:rsidR="6B882515" w:rsidRPr="03331B60">
        <w:rPr>
          <w:rFonts w:ascii="Arial" w:hAnsi="Arial" w:cs="Arial"/>
          <w:b/>
          <w:bCs/>
        </w:rPr>
        <w:t>déléguées</w:t>
      </w:r>
      <w:proofErr w:type="spellEnd"/>
      <w:r w:rsidR="6B882515" w:rsidRPr="03331B60">
        <w:rPr>
          <w:rFonts w:ascii="Arial" w:hAnsi="Arial" w:cs="Arial"/>
          <w:b/>
          <w:bCs/>
        </w:rPr>
        <w:t xml:space="preserve"> dans Mes </w:t>
      </w:r>
      <w:proofErr w:type="spellStart"/>
      <w:r w:rsidR="6B882515" w:rsidRPr="03331B60">
        <w:rPr>
          <w:rFonts w:ascii="Arial" w:hAnsi="Arial" w:cs="Arial"/>
          <w:b/>
          <w:bCs/>
        </w:rPr>
        <w:t>tâches</w:t>
      </w:r>
      <w:proofErr w:type="spellEnd"/>
      <w:r w:rsidRPr="03331B60">
        <w:rPr>
          <w:rFonts w:ascii="Arial" w:hAnsi="Arial" w:cs="Arial"/>
          <w:b/>
          <w:bCs/>
        </w:rPr>
        <w:t xml:space="preserve">.  </w:t>
      </w:r>
    </w:p>
    <w:p w14:paraId="6A22F2B8" w14:textId="7753DEC8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Une </w:t>
      </w:r>
      <w:proofErr w:type="spellStart"/>
      <w:r w:rsidRPr="001B1C8C">
        <w:rPr>
          <w:rFonts w:ascii="Arial" w:hAnsi="Arial" w:cs="Arial"/>
          <w:b/>
          <w:bCs/>
        </w:rPr>
        <w:t>règle</w:t>
      </w:r>
      <w:proofErr w:type="spellEnd"/>
      <w:r w:rsidRPr="001B1C8C">
        <w:rPr>
          <w:rFonts w:ascii="Arial" w:hAnsi="Arial" w:cs="Arial"/>
          <w:b/>
          <w:bCs/>
        </w:rPr>
        <w:t xml:space="preserve"> de </w:t>
      </w:r>
      <w:proofErr w:type="spellStart"/>
      <w:r w:rsidRPr="001B1C8C">
        <w:rPr>
          <w:rFonts w:ascii="Arial" w:hAnsi="Arial" w:cs="Arial"/>
          <w:b/>
          <w:bCs/>
        </w:rPr>
        <w:t>délégation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peut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être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spécifiée</w:t>
      </w:r>
      <w:proofErr w:type="spellEnd"/>
      <w:r w:rsidRPr="001B1C8C">
        <w:rPr>
          <w:rFonts w:ascii="Arial" w:hAnsi="Arial" w:cs="Arial"/>
        </w:rPr>
        <w:t xml:space="preserve">, le </w:t>
      </w:r>
      <w:proofErr w:type="spellStart"/>
      <w:r w:rsidRPr="001B1C8C">
        <w:rPr>
          <w:rFonts w:ascii="Arial" w:hAnsi="Arial" w:cs="Arial"/>
        </w:rPr>
        <w:t>cas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échéant</w:t>
      </w:r>
      <w:proofErr w:type="spellEnd"/>
      <w:r w:rsidRPr="001B1C8C">
        <w:rPr>
          <w:rFonts w:ascii="Arial" w:hAnsi="Arial" w:cs="Arial"/>
        </w:rPr>
        <w:t xml:space="preserve">.  </w:t>
      </w:r>
    </w:p>
    <w:p w14:paraId="59C672DB" w14:textId="77777777" w:rsidR="001B1C8C" w:rsidRDefault="001B1C8C" w:rsidP="00F178F3">
      <w:pPr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530AB1" w14:paraId="0F07D726" w14:textId="77777777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0CFBEF23" w14:textId="77777777" w:rsidR="00530AB1" w:rsidRDefault="00530AB1">
            <w:pPr>
              <w:jc w:val="center"/>
              <w:rPr>
                <w:rFonts w:ascii="Arial" w:hAnsi="Arial" w:cs="Arial"/>
              </w:rPr>
            </w:pPr>
          </w:p>
          <w:p w14:paraId="3811B6F4" w14:textId="77777777" w:rsidR="00530AB1" w:rsidRDefault="00530AB1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AD57CAF" wp14:editId="2B1D220A">
                      <wp:extent cx="353695" cy="353695"/>
                      <wp:effectExtent l="0" t="0" r="8255" b="8255"/>
                      <wp:docPr id="1011963990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>
                    <v:shape id="Freeform 301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con." coordsize="256,256" o:spid="_x0000_s1026" stroked="f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w14:anchorId="7BE4C279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verticies="t" aspectratio="t"/>
                      <w10:anchorlock/>
                    </v:shape>
                  </w:pict>
                </mc:Fallback>
              </mc:AlternateContent>
            </w:r>
          </w:p>
          <w:p w14:paraId="1AA4930C" w14:textId="77777777" w:rsidR="00530AB1" w:rsidRDefault="00530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36A9F61F" w14:textId="77777777" w:rsidR="00530AB1" w:rsidRDefault="00530AB1">
            <w:pPr>
              <w:rPr>
                <w:rFonts w:ascii="Arial" w:hAnsi="Arial" w:cs="Arial"/>
                <w:spacing w:val="-4"/>
              </w:rPr>
            </w:pPr>
          </w:p>
          <w:p w14:paraId="3153D708" w14:textId="1B9DDE7F" w:rsidR="00530AB1" w:rsidRDefault="00530AB1">
            <w:pPr>
              <w:rPr>
                <w:rFonts w:ascii="Arial" w:hAnsi="Arial" w:cs="Arial"/>
                <w:spacing w:val="-4"/>
              </w:rPr>
            </w:pPr>
            <w:proofErr w:type="spellStart"/>
            <w:r w:rsidRPr="00C239DD">
              <w:rPr>
                <w:rFonts w:ascii="Arial" w:hAnsi="Arial" w:cs="Arial"/>
                <w:spacing w:val="-4"/>
              </w:rPr>
              <w:t>Veuillez</w:t>
            </w:r>
            <w:proofErr w:type="spellEnd"/>
            <w:r w:rsidRPr="00C239DD">
              <w:rPr>
                <w:rFonts w:ascii="Arial" w:hAnsi="Arial" w:cs="Arial"/>
                <w:spacing w:val="-4"/>
              </w:rPr>
              <w:t xml:space="preserve"> noter </w:t>
            </w:r>
            <w:proofErr w:type="spellStart"/>
            <w:r w:rsidRPr="00C239DD">
              <w:rPr>
                <w:rFonts w:ascii="Arial" w:hAnsi="Arial" w:cs="Arial"/>
                <w:spacing w:val="-4"/>
              </w:rPr>
              <w:t>que</w:t>
            </w:r>
            <w:proofErr w:type="spellEnd"/>
            <w:r w:rsidRPr="00C239DD">
              <w:rPr>
                <w:rFonts w:ascii="Arial" w:hAnsi="Arial" w:cs="Arial"/>
                <w:spacing w:val="-4"/>
              </w:rPr>
              <w:t xml:space="preserve"> la </w:t>
            </w:r>
            <w:r w:rsidRPr="00530AB1">
              <w:rPr>
                <w:rFonts w:ascii="Arial" w:hAnsi="Arial" w:cs="Arial"/>
                <w:b/>
                <w:bCs/>
                <w:spacing w:val="-4"/>
              </w:rPr>
              <w:t>date de fin</w:t>
            </w:r>
            <w:r>
              <w:rPr>
                <w:rFonts w:ascii="Arial" w:hAnsi="Arial" w:cs="Arial"/>
                <w:spacing w:val="-4"/>
              </w:rPr>
              <w:t xml:space="preserve"> est un champ </w:t>
            </w:r>
            <w:proofErr w:type="spellStart"/>
            <w:r>
              <w:rPr>
                <w:rFonts w:ascii="Arial" w:hAnsi="Arial" w:cs="Arial"/>
                <w:spacing w:val="-4"/>
              </w:rPr>
              <w:t>obligatoire</w:t>
            </w:r>
            <w:proofErr w:type="spellEnd"/>
            <w:r>
              <w:rPr>
                <w:rFonts w:ascii="Arial" w:hAnsi="Arial" w:cs="Arial"/>
                <w:spacing w:val="-4"/>
              </w:rPr>
              <w:t xml:space="preserve">. </w:t>
            </w:r>
          </w:p>
          <w:p w14:paraId="786D2A97" w14:textId="77777777" w:rsidR="00530AB1" w:rsidRDefault="00530AB1">
            <w:pPr>
              <w:rPr>
                <w:rFonts w:ascii="Arial" w:hAnsi="Arial" w:cs="Arial"/>
              </w:rPr>
            </w:pPr>
          </w:p>
        </w:tc>
      </w:tr>
    </w:tbl>
    <w:p w14:paraId="56D6E429" w14:textId="77777777" w:rsidR="00530AB1" w:rsidRDefault="00530AB1" w:rsidP="00F178F3">
      <w:pPr>
        <w:spacing w:after="0"/>
        <w:ind w:left="360"/>
        <w:rPr>
          <w:rFonts w:ascii="Arial" w:hAnsi="Arial" w:cs="Arial"/>
        </w:rPr>
      </w:pPr>
    </w:p>
    <w:p w14:paraId="6001DDC8" w14:textId="100429F8" w:rsidR="00F178F3" w:rsidRDefault="00F178F3" w:rsidP="00F178F3">
      <w:pPr>
        <w:spacing w:after="0"/>
        <w:ind w:left="720"/>
        <w:rPr>
          <w:rFonts w:ascii="Arial" w:hAnsi="Arial" w:cs="Arial"/>
        </w:rPr>
      </w:pPr>
      <w:r>
        <w:rPr>
          <w:noProof/>
          <w:lang w:eastAsia="en-CA"/>
        </w:rPr>
        <w:drawing>
          <wp:inline distT="0" distB="0" distL="0" distR="0" wp14:anchorId="0ACAC50C" wp14:editId="3295E1BA">
            <wp:extent cx="5475301" cy="2317472"/>
            <wp:effectExtent l="19050" t="19050" r="11430" b="26035"/>
            <wp:docPr id="11118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8835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301" cy="23174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9EB01B" w14:textId="77777777" w:rsidR="00F178F3" w:rsidRPr="001B1C8C" w:rsidRDefault="00F178F3" w:rsidP="00F178F3">
      <w:pPr>
        <w:spacing w:after="0"/>
        <w:ind w:left="720"/>
        <w:rPr>
          <w:rFonts w:ascii="Arial" w:hAnsi="Arial" w:cs="Arial"/>
        </w:rPr>
      </w:pPr>
    </w:p>
    <w:p w14:paraId="2C685DEC" w14:textId="720E3B0F" w:rsidR="002A448B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Une </w:t>
      </w:r>
      <w:proofErr w:type="spellStart"/>
      <w:r w:rsidRPr="001B1C8C">
        <w:rPr>
          <w:rFonts w:ascii="Arial" w:hAnsi="Arial" w:cs="Arial"/>
        </w:rPr>
        <w:t>fois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que</w:t>
      </w:r>
      <w:proofErr w:type="spellEnd"/>
      <w:r w:rsidRPr="001B1C8C">
        <w:rPr>
          <w:rFonts w:ascii="Arial" w:hAnsi="Arial" w:cs="Arial"/>
        </w:rPr>
        <w:t xml:space="preserve"> vous </w:t>
      </w:r>
      <w:proofErr w:type="spellStart"/>
      <w:r w:rsidRPr="001B1C8C">
        <w:rPr>
          <w:rFonts w:ascii="Arial" w:hAnsi="Arial" w:cs="Arial"/>
        </w:rPr>
        <w:t>avez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saisi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r w:rsidRPr="001B1C8C">
        <w:rPr>
          <w:rFonts w:ascii="Arial" w:hAnsi="Arial" w:cs="Arial"/>
        </w:rPr>
        <w:t>ces</w:t>
      </w:r>
      <w:proofErr w:type="spellEnd"/>
      <w:r w:rsidRPr="001B1C8C">
        <w:rPr>
          <w:rFonts w:ascii="Arial" w:hAnsi="Arial" w:cs="Arial"/>
        </w:rPr>
        <w:t xml:space="preserve"> </w:t>
      </w:r>
      <w:proofErr w:type="spellStart"/>
      <w:proofErr w:type="gramStart"/>
      <w:r w:rsidRPr="001B1C8C">
        <w:rPr>
          <w:rFonts w:ascii="Arial" w:hAnsi="Arial" w:cs="Arial"/>
        </w:rPr>
        <w:t>informations</w:t>
      </w:r>
      <w:proofErr w:type="spellEnd"/>
      <w:proofErr w:type="gramEnd"/>
      <w:r w:rsidRPr="001B1C8C">
        <w:rPr>
          <w:rFonts w:ascii="Arial" w:hAnsi="Arial" w:cs="Arial"/>
        </w:rPr>
        <w:t xml:space="preserve">, </w:t>
      </w:r>
      <w:proofErr w:type="spellStart"/>
      <w:r w:rsidRPr="001B1C8C">
        <w:rPr>
          <w:rFonts w:ascii="Arial" w:hAnsi="Arial" w:cs="Arial"/>
        </w:rPr>
        <w:t>cliquez</w:t>
      </w:r>
      <w:proofErr w:type="spellEnd"/>
      <w:r w:rsidRPr="001B1C8C">
        <w:rPr>
          <w:rFonts w:ascii="Arial" w:hAnsi="Arial" w:cs="Arial"/>
        </w:rPr>
        <w:t xml:space="preserve"> sur </w:t>
      </w:r>
      <w:proofErr w:type="spellStart"/>
      <w:r w:rsidRPr="001B1C8C">
        <w:rPr>
          <w:rFonts w:ascii="Arial" w:hAnsi="Arial" w:cs="Arial"/>
          <w:b/>
          <w:bCs/>
        </w:rPr>
        <w:t>Soumettre</w:t>
      </w:r>
      <w:proofErr w:type="spellEnd"/>
      <w:r w:rsidRPr="001B1C8C">
        <w:rPr>
          <w:rFonts w:ascii="Arial" w:hAnsi="Arial" w:cs="Arial"/>
        </w:rPr>
        <w:t xml:space="preserve">.  </w:t>
      </w:r>
    </w:p>
    <w:p w14:paraId="0FBA89B5" w14:textId="77777777" w:rsidR="00A325FA" w:rsidRDefault="00A325FA" w:rsidP="00A325FA">
      <w:pPr>
        <w:pStyle w:val="ListParagraph"/>
        <w:spacing w:after="0"/>
        <w:rPr>
          <w:rFonts w:ascii="Arial" w:hAnsi="Arial" w:cs="Arial"/>
        </w:rPr>
      </w:pPr>
    </w:p>
    <w:p w14:paraId="287A0C9E" w14:textId="03F816FD" w:rsidR="00A325FA" w:rsidRPr="001B1C8C" w:rsidRDefault="00A325FA" w:rsidP="00A325FA">
      <w:pPr>
        <w:pStyle w:val="ListParagraph"/>
        <w:spacing w:after="0"/>
        <w:rPr>
          <w:rFonts w:ascii="Arial" w:hAnsi="Arial" w:cs="Arial"/>
        </w:rPr>
      </w:pPr>
      <w:r>
        <w:rPr>
          <w:noProof/>
          <w:lang w:eastAsia="en-CA"/>
        </w:rPr>
        <w:drawing>
          <wp:inline distT="0" distB="0" distL="0" distR="0" wp14:anchorId="5F9697CA" wp14:editId="35C9DCEC">
            <wp:extent cx="2736991" cy="292022"/>
            <wp:effectExtent l="19050" t="19050" r="6350" b="13335"/>
            <wp:docPr id="718927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27919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91" cy="2920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06F04A" w14:textId="4CEE7A16" w:rsidR="002A448B" w:rsidRDefault="002A448B" w:rsidP="009676DA">
      <w:pPr>
        <w:pStyle w:val="ListParagraph"/>
        <w:ind w:left="360"/>
        <w:rPr>
          <w:rFonts w:ascii="Arial" w:hAnsi="Arial" w:cs="Arial"/>
        </w:rPr>
      </w:pPr>
    </w:p>
    <w:sectPr w:rsidR="002A448B" w:rsidSect="00BD1EE7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F973" w14:textId="77777777" w:rsidR="00FD643D" w:rsidRDefault="00FD643D" w:rsidP="00E05D8B">
      <w:pPr>
        <w:spacing w:after="0" w:line="240" w:lineRule="auto"/>
      </w:pPr>
      <w:r>
        <w:separator/>
      </w:r>
    </w:p>
  </w:endnote>
  <w:endnote w:type="continuationSeparator" w:id="0">
    <w:p w14:paraId="1877E18C" w14:textId="77777777" w:rsidR="00FD643D" w:rsidRDefault="00FD643D" w:rsidP="00E05D8B">
      <w:pPr>
        <w:spacing w:after="0" w:line="240" w:lineRule="auto"/>
      </w:pPr>
      <w:r>
        <w:continuationSeparator/>
      </w:r>
    </w:p>
  </w:endnote>
  <w:endnote w:type="continuationNotice" w:id="1">
    <w:p w14:paraId="0D7D675F" w14:textId="77777777" w:rsidR="00FD643D" w:rsidRDefault="00FD6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15DDC3DB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BBC3" w14:textId="77777777" w:rsidR="00FD643D" w:rsidRDefault="00FD643D" w:rsidP="00E05D8B">
      <w:pPr>
        <w:spacing w:after="0" w:line="240" w:lineRule="auto"/>
      </w:pPr>
      <w:r>
        <w:separator/>
      </w:r>
    </w:p>
  </w:footnote>
  <w:footnote w:type="continuationSeparator" w:id="0">
    <w:p w14:paraId="0ECA1B8D" w14:textId="77777777" w:rsidR="00FD643D" w:rsidRDefault="00FD643D" w:rsidP="00E05D8B">
      <w:pPr>
        <w:spacing w:after="0" w:line="240" w:lineRule="auto"/>
      </w:pPr>
      <w:r>
        <w:continuationSeparator/>
      </w:r>
    </w:p>
  </w:footnote>
  <w:footnote w:type="continuationNotice" w:id="1">
    <w:p w14:paraId="71F28DEE" w14:textId="77777777" w:rsidR="00FD643D" w:rsidRDefault="00FD64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195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89954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883518512">
    <w:abstractNumId w:val="4"/>
  </w:num>
  <w:num w:numId="3" w16cid:durableId="1777090616">
    <w:abstractNumId w:val="2"/>
  </w:num>
  <w:num w:numId="4" w16cid:durableId="1682976597">
    <w:abstractNumId w:val="3"/>
  </w:num>
  <w:num w:numId="5" w16cid:durableId="546335051">
    <w:abstractNumId w:val="5"/>
  </w:num>
  <w:num w:numId="6" w16cid:durableId="697437377">
    <w:abstractNumId w:val="1"/>
  </w:num>
  <w:num w:numId="7" w16cid:durableId="61795288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47D0"/>
    <w:rsid w:val="000061E0"/>
    <w:rsid w:val="0001224E"/>
    <w:rsid w:val="00024195"/>
    <w:rsid w:val="00026A1E"/>
    <w:rsid w:val="00034F75"/>
    <w:rsid w:val="00061091"/>
    <w:rsid w:val="0006548D"/>
    <w:rsid w:val="0007219F"/>
    <w:rsid w:val="0007488B"/>
    <w:rsid w:val="000808B7"/>
    <w:rsid w:val="00081252"/>
    <w:rsid w:val="00092C18"/>
    <w:rsid w:val="000C2FA8"/>
    <w:rsid w:val="000F0A7E"/>
    <w:rsid w:val="001057FA"/>
    <w:rsid w:val="001071A4"/>
    <w:rsid w:val="00107B52"/>
    <w:rsid w:val="001206B6"/>
    <w:rsid w:val="00137E68"/>
    <w:rsid w:val="001469A4"/>
    <w:rsid w:val="00170C46"/>
    <w:rsid w:val="00174A0B"/>
    <w:rsid w:val="001755F1"/>
    <w:rsid w:val="00184181"/>
    <w:rsid w:val="001A4B82"/>
    <w:rsid w:val="001B1C8C"/>
    <w:rsid w:val="001C0E3F"/>
    <w:rsid w:val="001D612F"/>
    <w:rsid w:val="001E2493"/>
    <w:rsid w:val="001F41B5"/>
    <w:rsid w:val="00201766"/>
    <w:rsid w:val="00205FE9"/>
    <w:rsid w:val="00214BE0"/>
    <w:rsid w:val="0022029D"/>
    <w:rsid w:val="002224CA"/>
    <w:rsid w:val="0023194F"/>
    <w:rsid w:val="00244621"/>
    <w:rsid w:val="00245ADE"/>
    <w:rsid w:val="00245F70"/>
    <w:rsid w:val="00251645"/>
    <w:rsid w:val="00251AB1"/>
    <w:rsid w:val="00253546"/>
    <w:rsid w:val="002539D8"/>
    <w:rsid w:val="00254A44"/>
    <w:rsid w:val="00274DDA"/>
    <w:rsid w:val="00295487"/>
    <w:rsid w:val="002A448B"/>
    <w:rsid w:val="002B24AE"/>
    <w:rsid w:val="002C7D53"/>
    <w:rsid w:val="00311836"/>
    <w:rsid w:val="00322819"/>
    <w:rsid w:val="003334AF"/>
    <w:rsid w:val="00353BD0"/>
    <w:rsid w:val="00354692"/>
    <w:rsid w:val="003650AF"/>
    <w:rsid w:val="0036579B"/>
    <w:rsid w:val="00374D0F"/>
    <w:rsid w:val="0038030F"/>
    <w:rsid w:val="003909DE"/>
    <w:rsid w:val="0039659E"/>
    <w:rsid w:val="003A7BED"/>
    <w:rsid w:val="003C1353"/>
    <w:rsid w:val="00403198"/>
    <w:rsid w:val="004101A6"/>
    <w:rsid w:val="004145D9"/>
    <w:rsid w:val="00416CB6"/>
    <w:rsid w:val="004219E7"/>
    <w:rsid w:val="004236AB"/>
    <w:rsid w:val="00424666"/>
    <w:rsid w:val="004249C5"/>
    <w:rsid w:val="004253D4"/>
    <w:rsid w:val="004306E8"/>
    <w:rsid w:val="0045620F"/>
    <w:rsid w:val="00463291"/>
    <w:rsid w:val="004665F6"/>
    <w:rsid w:val="004818F9"/>
    <w:rsid w:val="00495B4B"/>
    <w:rsid w:val="004A7A18"/>
    <w:rsid w:val="004B50DE"/>
    <w:rsid w:val="004C20A1"/>
    <w:rsid w:val="004E44AE"/>
    <w:rsid w:val="00511707"/>
    <w:rsid w:val="00530AB1"/>
    <w:rsid w:val="0053227A"/>
    <w:rsid w:val="005324BC"/>
    <w:rsid w:val="00536BE2"/>
    <w:rsid w:val="005431EB"/>
    <w:rsid w:val="0055118A"/>
    <w:rsid w:val="005521C2"/>
    <w:rsid w:val="00562D93"/>
    <w:rsid w:val="00570D3E"/>
    <w:rsid w:val="005811FD"/>
    <w:rsid w:val="00586D95"/>
    <w:rsid w:val="005A0E05"/>
    <w:rsid w:val="005A24AD"/>
    <w:rsid w:val="005B1040"/>
    <w:rsid w:val="005B41D3"/>
    <w:rsid w:val="005B6E37"/>
    <w:rsid w:val="005B731D"/>
    <w:rsid w:val="005C3BAC"/>
    <w:rsid w:val="005D712D"/>
    <w:rsid w:val="0060192A"/>
    <w:rsid w:val="00602E5E"/>
    <w:rsid w:val="0061272D"/>
    <w:rsid w:val="00614BFB"/>
    <w:rsid w:val="00620C1A"/>
    <w:rsid w:val="00623909"/>
    <w:rsid w:val="0062508B"/>
    <w:rsid w:val="00630FCA"/>
    <w:rsid w:val="006310CF"/>
    <w:rsid w:val="00631277"/>
    <w:rsid w:val="00632412"/>
    <w:rsid w:val="0064716E"/>
    <w:rsid w:val="00652D34"/>
    <w:rsid w:val="00660FA6"/>
    <w:rsid w:val="00670BEB"/>
    <w:rsid w:val="00681C2D"/>
    <w:rsid w:val="00690830"/>
    <w:rsid w:val="00691228"/>
    <w:rsid w:val="00692AC8"/>
    <w:rsid w:val="006A10B7"/>
    <w:rsid w:val="006A4CEF"/>
    <w:rsid w:val="006B39AA"/>
    <w:rsid w:val="006C2F46"/>
    <w:rsid w:val="006C7899"/>
    <w:rsid w:val="006D1727"/>
    <w:rsid w:val="006D2DDB"/>
    <w:rsid w:val="006D40C5"/>
    <w:rsid w:val="006E6A30"/>
    <w:rsid w:val="006E6F98"/>
    <w:rsid w:val="006F64B1"/>
    <w:rsid w:val="00715F92"/>
    <w:rsid w:val="00726928"/>
    <w:rsid w:val="00732687"/>
    <w:rsid w:val="00735A34"/>
    <w:rsid w:val="00735AF9"/>
    <w:rsid w:val="0075072B"/>
    <w:rsid w:val="00751AD5"/>
    <w:rsid w:val="00752DA2"/>
    <w:rsid w:val="00757DFA"/>
    <w:rsid w:val="00776EF2"/>
    <w:rsid w:val="00780E7A"/>
    <w:rsid w:val="00785066"/>
    <w:rsid w:val="00791E04"/>
    <w:rsid w:val="00791E29"/>
    <w:rsid w:val="00792F2F"/>
    <w:rsid w:val="00794803"/>
    <w:rsid w:val="00797AAC"/>
    <w:rsid w:val="007A3AD2"/>
    <w:rsid w:val="007B1883"/>
    <w:rsid w:val="007B6603"/>
    <w:rsid w:val="007D31F5"/>
    <w:rsid w:val="007D68AE"/>
    <w:rsid w:val="007F3963"/>
    <w:rsid w:val="008103F5"/>
    <w:rsid w:val="00820F51"/>
    <w:rsid w:val="00827FAE"/>
    <w:rsid w:val="0083035D"/>
    <w:rsid w:val="0083307B"/>
    <w:rsid w:val="008357E6"/>
    <w:rsid w:val="008371AC"/>
    <w:rsid w:val="00843A7A"/>
    <w:rsid w:val="008468F4"/>
    <w:rsid w:val="00851572"/>
    <w:rsid w:val="00853EE3"/>
    <w:rsid w:val="00865873"/>
    <w:rsid w:val="00866500"/>
    <w:rsid w:val="00885369"/>
    <w:rsid w:val="008933B3"/>
    <w:rsid w:val="008B482B"/>
    <w:rsid w:val="008C0D32"/>
    <w:rsid w:val="008C4435"/>
    <w:rsid w:val="008E0030"/>
    <w:rsid w:val="008E3E62"/>
    <w:rsid w:val="008F338E"/>
    <w:rsid w:val="008F7083"/>
    <w:rsid w:val="0090413F"/>
    <w:rsid w:val="009046E1"/>
    <w:rsid w:val="00906DA8"/>
    <w:rsid w:val="009073FA"/>
    <w:rsid w:val="00912207"/>
    <w:rsid w:val="00924A68"/>
    <w:rsid w:val="00924D25"/>
    <w:rsid w:val="00940508"/>
    <w:rsid w:val="00945221"/>
    <w:rsid w:val="009466C5"/>
    <w:rsid w:val="009676DA"/>
    <w:rsid w:val="00974B50"/>
    <w:rsid w:val="009779E7"/>
    <w:rsid w:val="0098167C"/>
    <w:rsid w:val="00984C04"/>
    <w:rsid w:val="00990934"/>
    <w:rsid w:val="00991404"/>
    <w:rsid w:val="00994AD9"/>
    <w:rsid w:val="009957E1"/>
    <w:rsid w:val="009B40AC"/>
    <w:rsid w:val="009D3DBB"/>
    <w:rsid w:val="00A12B08"/>
    <w:rsid w:val="00A27D06"/>
    <w:rsid w:val="00A32509"/>
    <w:rsid w:val="00A325FA"/>
    <w:rsid w:val="00A3340B"/>
    <w:rsid w:val="00A4518A"/>
    <w:rsid w:val="00A61B18"/>
    <w:rsid w:val="00A636EA"/>
    <w:rsid w:val="00A6395B"/>
    <w:rsid w:val="00A63AD1"/>
    <w:rsid w:val="00A87849"/>
    <w:rsid w:val="00A9593A"/>
    <w:rsid w:val="00AA692B"/>
    <w:rsid w:val="00AD0B7B"/>
    <w:rsid w:val="00AD2793"/>
    <w:rsid w:val="00AD6146"/>
    <w:rsid w:val="00AD6BDA"/>
    <w:rsid w:val="00AE08DD"/>
    <w:rsid w:val="00AF0EFB"/>
    <w:rsid w:val="00AF5AD6"/>
    <w:rsid w:val="00B008FD"/>
    <w:rsid w:val="00B024F9"/>
    <w:rsid w:val="00B13C02"/>
    <w:rsid w:val="00B1527E"/>
    <w:rsid w:val="00B27BD8"/>
    <w:rsid w:val="00B35EF7"/>
    <w:rsid w:val="00B36269"/>
    <w:rsid w:val="00B473C0"/>
    <w:rsid w:val="00B51E95"/>
    <w:rsid w:val="00B66201"/>
    <w:rsid w:val="00B72788"/>
    <w:rsid w:val="00B80D31"/>
    <w:rsid w:val="00B8192E"/>
    <w:rsid w:val="00B82168"/>
    <w:rsid w:val="00B8541E"/>
    <w:rsid w:val="00B93139"/>
    <w:rsid w:val="00B967C2"/>
    <w:rsid w:val="00BA1B07"/>
    <w:rsid w:val="00BC44D2"/>
    <w:rsid w:val="00BC5C90"/>
    <w:rsid w:val="00BD1EE7"/>
    <w:rsid w:val="00BD5238"/>
    <w:rsid w:val="00BE64F4"/>
    <w:rsid w:val="00BF1F2A"/>
    <w:rsid w:val="00BF2272"/>
    <w:rsid w:val="00C0747B"/>
    <w:rsid w:val="00C10D08"/>
    <w:rsid w:val="00C11164"/>
    <w:rsid w:val="00C22F4E"/>
    <w:rsid w:val="00C22FF0"/>
    <w:rsid w:val="00C239DD"/>
    <w:rsid w:val="00C31A5C"/>
    <w:rsid w:val="00C340DC"/>
    <w:rsid w:val="00C42594"/>
    <w:rsid w:val="00C43161"/>
    <w:rsid w:val="00C51DF4"/>
    <w:rsid w:val="00C73208"/>
    <w:rsid w:val="00C842F8"/>
    <w:rsid w:val="00C90CF2"/>
    <w:rsid w:val="00C93447"/>
    <w:rsid w:val="00C951F7"/>
    <w:rsid w:val="00CA6AA7"/>
    <w:rsid w:val="00CB20CD"/>
    <w:rsid w:val="00CB4205"/>
    <w:rsid w:val="00CC081E"/>
    <w:rsid w:val="00CD4548"/>
    <w:rsid w:val="00CE14E7"/>
    <w:rsid w:val="00CE454F"/>
    <w:rsid w:val="00CF2C68"/>
    <w:rsid w:val="00CF5988"/>
    <w:rsid w:val="00CF6386"/>
    <w:rsid w:val="00D02CAD"/>
    <w:rsid w:val="00D037A5"/>
    <w:rsid w:val="00D2392E"/>
    <w:rsid w:val="00D438F8"/>
    <w:rsid w:val="00D54E83"/>
    <w:rsid w:val="00D60066"/>
    <w:rsid w:val="00D77E05"/>
    <w:rsid w:val="00DA1C0D"/>
    <w:rsid w:val="00DC4805"/>
    <w:rsid w:val="00DD7E08"/>
    <w:rsid w:val="00DE343C"/>
    <w:rsid w:val="00DE34A9"/>
    <w:rsid w:val="00DE3EE0"/>
    <w:rsid w:val="00DE55E2"/>
    <w:rsid w:val="00DE5FEF"/>
    <w:rsid w:val="00E02D1F"/>
    <w:rsid w:val="00E03BDC"/>
    <w:rsid w:val="00E03C0A"/>
    <w:rsid w:val="00E05D8B"/>
    <w:rsid w:val="00E22BF2"/>
    <w:rsid w:val="00E26EC3"/>
    <w:rsid w:val="00E271B7"/>
    <w:rsid w:val="00E31174"/>
    <w:rsid w:val="00E41331"/>
    <w:rsid w:val="00E41984"/>
    <w:rsid w:val="00E523EA"/>
    <w:rsid w:val="00E60BA5"/>
    <w:rsid w:val="00E63579"/>
    <w:rsid w:val="00E716A8"/>
    <w:rsid w:val="00E71F5D"/>
    <w:rsid w:val="00E72D8B"/>
    <w:rsid w:val="00E76CB6"/>
    <w:rsid w:val="00E82BD7"/>
    <w:rsid w:val="00EA5C4B"/>
    <w:rsid w:val="00EA5E81"/>
    <w:rsid w:val="00EB4C49"/>
    <w:rsid w:val="00EB7B3D"/>
    <w:rsid w:val="00EC33D0"/>
    <w:rsid w:val="00ED037E"/>
    <w:rsid w:val="00ED08B6"/>
    <w:rsid w:val="00ED63EF"/>
    <w:rsid w:val="00EE21A9"/>
    <w:rsid w:val="00EE3B3D"/>
    <w:rsid w:val="00EF222E"/>
    <w:rsid w:val="00EF3FBA"/>
    <w:rsid w:val="00F01857"/>
    <w:rsid w:val="00F178F3"/>
    <w:rsid w:val="00F22CFC"/>
    <w:rsid w:val="00F235DF"/>
    <w:rsid w:val="00F259CB"/>
    <w:rsid w:val="00F413DC"/>
    <w:rsid w:val="00F70E64"/>
    <w:rsid w:val="00F77050"/>
    <w:rsid w:val="00F92215"/>
    <w:rsid w:val="00F93010"/>
    <w:rsid w:val="00FB03D7"/>
    <w:rsid w:val="00FB37A0"/>
    <w:rsid w:val="00FC32E1"/>
    <w:rsid w:val="00FD335F"/>
    <w:rsid w:val="00FD643D"/>
    <w:rsid w:val="00FF6475"/>
    <w:rsid w:val="03331B60"/>
    <w:rsid w:val="2128375D"/>
    <w:rsid w:val="23BCC953"/>
    <w:rsid w:val="2BB40E5E"/>
    <w:rsid w:val="3D16E9B5"/>
    <w:rsid w:val="48461260"/>
    <w:rsid w:val="55A2AF63"/>
    <w:rsid w:val="6787D692"/>
    <w:rsid w:val="6B882515"/>
    <w:rsid w:val="71AE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6F6BF5F4-9CF5-4B34-B611-57996645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styleId="PlaceholderText">
    <w:name w:val="Placeholder Text"/>
    <w:basedOn w:val="DefaultParagraphFont"/>
    <w:uiPriority w:val="99"/>
    <w:semiHidden/>
    <w:rsid w:val="003909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E740A-1222-4CF7-9000-6B82C921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abf22f02-a56e-429f-bfe0-b9167fec3867"/>
    <ds:schemaRef ds:uri="d008c5d8-fd76-4134-a401-92a3119c0c82"/>
  </ds:schemaRefs>
</ds:datastoreItem>
</file>

<file path=customXml/itemProps3.xml><?xml version="1.0" encoding="utf-8"?>
<ds:datastoreItem xmlns:ds="http://schemas.openxmlformats.org/officeDocument/2006/customXml" ds:itemID="{CD590CC4-FCD6-4AF0-AF13-25745640D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1363</Characters>
  <Application>Microsoft Office Word</Application>
  <DocSecurity>4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Boutalbi, Shanez</cp:lastModifiedBy>
  <cp:revision>12</cp:revision>
  <dcterms:created xsi:type="dcterms:W3CDTF">2024-03-12T02:58:00Z</dcterms:created>
  <dcterms:modified xsi:type="dcterms:W3CDTF">2025-12-18T21:57:00Z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TitusGUID">
    <vt:lpwstr>0cc2b174-f7b4-4396-9c44-1a0f5aaacc08</vt:lpwstr>
  </property>
  <property fmtid="{D5CDD505-2E9C-101B-9397-08002B2CF9AE}" pid="11" name="Tags">
    <vt:lpwstr>5 years</vt:lpwstr>
  </property>
  <property fmtid="{D5CDD505-2E9C-101B-9397-08002B2CF9AE}" pid="12" name="Retention">
    <vt:lpwstr>5</vt:lpwstr>
  </property>
  <property fmtid="{D5CDD505-2E9C-101B-9397-08002B2CF9AE}" pid="13" name="MediaServiceImageTags">
    <vt:lpwstr/>
  </property>
  <property fmtid="{D5CDD505-2E9C-101B-9397-08002B2CF9AE}" pid="14" name="docLang">
    <vt:lpwstr>fr</vt:lpwstr>
  </property>
</Properties>
</file>