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1CA74F0A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D6E7BCA" w:rsidR="0031458D" w:rsidRPr="00D95E4A" w:rsidRDefault="00B30C0B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Accéder aux cartes de temps des employés</w:t>
      </w:r>
    </w:p>
    <w:p w14:paraId="306A8281" w14:textId="1324F897" w:rsidR="00390574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 xml:space="preserve">Vous pouvez consulter l'état général des cartes de temps de vos employés. Vous pouvez choisir l'une des autres feuilles de temps des employés et appliquer la même action à certains employés.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52F9873A" w:rsidR="00DF57A1" w:rsidRDefault="00B30C0B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>
        <w:rPr>
          <w:rStyle w:val="ph"/>
          <w:rFonts w:ascii="Arial" w:hAnsi="Arial" w:cs="Arial"/>
          <w:sz w:val="22"/>
          <w:szCs w:val="22"/>
        </w:rPr>
        <w:t xml:space="preserve">Sélectionnez le </w:t>
      </w:r>
      <w:r w:rsidRPr="00B30C0B">
        <w:rPr>
          <w:rStyle w:val="ph"/>
          <w:rFonts w:ascii="Arial" w:hAnsi="Arial" w:cs="Arial"/>
          <w:b/>
          <w:bCs/>
          <w:sz w:val="22"/>
          <w:szCs w:val="22"/>
        </w:rPr>
        <w:t xml:space="preserve">menu principal </w:t>
      </w:r>
      <w:r w:rsidR="00A86EAA">
        <w:rPr>
          <w:rStyle w:val="ph"/>
          <w:rFonts w:ascii="Arial" w:hAnsi="Arial" w:cs="Arial"/>
          <w:sz w:val="22"/>
          <w:szCs w:val="22"/>
        </w:rPr>
        <w:t xml:space="preserve">depuis la </w:t>
      </w:r>
      <w:r w:rsidR="00A86EAA" w:rsidRPr="00A86EAA">
        <w:rPr>
          <w:rStyle w:val="ph"/>
          <w:rFonts w:ascii="Arial" w:hAnsi="Arial" w:cs="Arial"/>
          <w:b/>
          <w:bCs/>
          <w:sz w:val="22"/>
          <w:szCs w:val="22"/>
        </w:rPr>
        <w:t>page d'accueil UKG</w:t>
      </w:r>
      <w:r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34961023" w14:textId="09F9C0B2" w:rsidR="00DF57A1" w:rsidRDefault="002D7299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2D7299">
        <w:rPr>
          <w:rFonts w:ascii="Arial" w:hAnsi="Arial" w:cs="Arial"/>
          <w:sz w:val="22"/>
          <w:szCs w:val="22"/>
        </w:rPr>
        <w:drawing>
          <wp:inline distT="0" distB="0" distL="0" distR="0" wp14:anchorId="4D6211E7" wp14:editId="2E81C365">
            <wp:extent cx="5473700" cy="1861492"/>
            <wp:effectExtent l="0" t="0" r="0" b="5715"/>
            <wp:docPr id="8061015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0150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657" cy="18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5233E8F7" w:rsidR="00A86EAA" w:rsidRDefault="00A86EAA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A86EAA">
        <w:rPr>
          <w:rStyle w:val="ph"/>
          <w:rFonts w:ascii="Arial" w:hAnsi="Arial" w:cs="Arial"/>
          <w:sz w:val="22"/>
          <w:szCs w:val="22"/>
        </w:rPr>
        <w:t xml:space="preserve">Sélectionnez </w:t>
      </w:r>
      <w:r w:rsidRPr="00A86EAA">
        <w:rPr>
          <w:rStyle w:val="ph"/>
          <w:rFonts w:ascii="Arial" w:hAnsi="Arial" w:cs="Arial"/>
          <w:b/>
          <w:bCs/>
          <w:sz w:val="22"/>
          <w:szCs w:val="22"/>
        </w:rPr>
        <w:t>l'heure &gt; résumé de l'employé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. Vous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serez</w:t>
      </w:r>
      <w:proofErr w:type="spellEnd"/>
      <w:r w:rsidRPr="00A86EAA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dirigé</w:t>
      </w:r>
      <w:proofErr w:type="spellEnd"/>
      <w:r w:rsidRPr="00A86EAA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vers</w:t>
      </w:r>
      <w:proofErr w:type="spellEnd"/>
      <w:r w:rsidRPr="00A86EAA">
        <w:rPr>
          <w:rStyle w:val="ph"/>
          <w:rFonts w:ascii="Arial" w:hAnsi="Arial" w:cs="Arial"/>
          <w:sz w:val="22"/>
          <w:szCs w:val="22"/>
        </w:rPr>
        <w:t xml:space="preserve"> la </w:t>
      </w:r>
      <w:proofErr w:type="spellStart"/>
      <w:r w:rsidRPr="00A86EAA">
        <w:rPr>
          <w:rStyle w:val="ph"/>
          <w:rFonts w:ascii="Arial" w:hAnsi="Arial" w:cs="Arial"/>
          <w:b/>
          <w:bCs/>
          <w:sz w:val="22"/>
          <w:szCs w:val="22"/>
        </w:rPr>
        <w:t>vue</w:t>
      </w:r>
      <w:proofErr w:type="spellEnd"/>
      <w:r w:rsidRPr="00A86EAA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de données du résumé de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l'employé</w:t>
      </w:r>
      <w:proofErr w:type="spellEnd"/>
      <w:r w:rsidRPr="00A86EAA">
        <w:rPr>
          <w:rFonts w:ascii="Arial" w:hAnsi="Arial" w:cs="Arial"/>
          <w:sz w:val="22"/>
          <w:szCs w:val="22"/>
        </w:rPr>
        <w:t>.</w:t>
      </w:r>
    </w:p>
    <w:p w14:paraId="0DC42410" w14:textId="564DA809" w:rsidR="00A86EAA" w:rsidRPr="00A86EAA" w:rsidRDefault="00AF73BA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AF73BA">
        <w:rPr>
          <w:rFonts w:ascii="Arial" w:hAnsi="Arial" w:cs="Arial"/>
          <w:sz w:val="22"/>
          <w:szCs w:val="22"/>
        </w:rPr>
        <w:drawing>
          <wp:inline distT="0" distB="0" distL="0" distR="0" wp14:anchorId="7C345568" wp14:editId="213CE288">
            <wp:extent cx="1689100" cy="2767249"/>
            <wp:effectExtent l="0" t="0" r="6350" b="0"/>
            <wp:docPr id="1887793591" name="Picture 1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93591" name="Picture 1" descr="A screenshot of a search box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3559" cy="27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7EACC6C5" w14:textId="6F1A7F77" w:rsidR="00A01DD2" w:rsidRPr="006402ED" w:rsidRDefault="008F211B" w:rsidP="0081646C">
      <w:pPr>
        <w:pStyle w:val="ListParagraph"/>
        <w:numPr>
          <w:ilvl w:val="0"/>
          <w:numId w:val="18"/>
        </w:numPr>
        <w:spacing w:after="0"/>
        <w:contextualSpacing w:val="0"/>
        <w:rPr>
          <w:rFonts w:cs="Arial"/>
        </w:rPr>
      </w:pPr>
      <w:r>
        <w:rPr>
          <w:rStyle w:val="ph"/>
          <w:rFonts w:cs="Arial"/>
        </w:rPr>
        <w:lastRenderedPageBreak/>
        <w:t xml:space="preserve">Dans le </w:t>
      </w:r>
      <w:r w:rsidR="00A86EAA" w:rsidRPr="00A86EAA">
        <w:rPr>
          <w:rStyle w:val="ph"/>
          <w:rFonts w:cs="Arial"/>
          <w:b/>
          <w:bCs/>
        </w:rPr>
        <w:t>résumé de l'</w:t>
      </w:r>
      <w:r>
        <w:rPr>
          <w:rStyle w:val="ph"/>
          <w:rFonts w:cs="Arial"/>
        </w:rPr>
        <w:t xml:space="preserve">employé, sélectionnez la case à côté de l'employé que vous souhaitez examiner. Vous pouvez sélectionner un ou plusieurs employés ou utiliser </w:t>
      </w:r>
      <w:r w:rsidRPr="008F211B">
        <w:rPr>
          <w:rStyle w:val="ph"/>
          <w:rFonts w:cs="Arial"/>
          <w:b/>
          <w:bCs/>
        </w:rPr>
        <w:t>Sélectionner tous</w:t>
      </w:r>
      <w:r>
        <w:rPr>
          <w:rStyle w:val="ph"/>
          <w:rFonts w:cs="Arial"/>
        </w:rPr>
        <w:t xml:space="preserve"> pour sélectionner tous les employés. </w:t>
      </w:r>
    </w:p>
    <w:p w14:paraId="11FCF150" w14:textId="2CAD854B" w:rsidR="003445AE" w:rsidRDefault="009303F9" w:rsidP="00D46B64">
      <w:pPr>
        <w:pStyle w:val="ListParagraph"/>
        <w:spacing w:before="100" w:beforeAutospacing="1" w:after="100" w:afterAutospacing="1"/>
        <w:ind w:left="630"/>
        <w:contextualSpacing w:val="0"/>
        <w:rPr>
          <w:rFonts w:cs="Arial"/>
        </w:rPr>
      </w:pPr>
      <w:r w:rsidRPr="009303F9">
        <w:rPr>
          <w:rFonts w:cs="Arial"/>
        </w:rPr>
        <w:drawing>
          <wp:inline distT="0" distB="0" distL="0" distR="0" wp14:anchorId="17DF4A91" wp14:editId="56CF2640">
            <wp:extent cx="5168900" cy="2136274"/>
            <wp:effectExtent l="0" t="0" r="0" b="0"/>
            <wp:docPr id="1220139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3983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401" cy="21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52F8" w14:textId="0F1752D1" w:rsidR="003445AE" w:rsidRDefault="003445AE" w:rsidP="003445AE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Style w:val="ph"/>
          <w:rFonts w:cs="Arial"/>
        </w:rPr>
      </w:pPr>
      <w:r>
        <w:rPr>
          <w:rStyle w:val="ph"/>
          <w:rFonts w:cs="Arial"/>
        </w:rPr>
        <w:t xml:space="preserve">Sélectionnez </w:t>
      </w:r>
      <w:r w:rsidRPr="003445AE">
        <w:rPr>
          <w:rStyle w:val="ph"/>
          <w:rFonts w:cs="Arial"/>
          <w:b/>
          <w:bCs/>
        </w:rPr>
        <w:t xml:space="preserve">Ouvrir </w:t>
      </w:r>
      <w:r>
        <w:rPr>
          <w:rStyle w:val="ph"/>
          <w:rFonts w:cs="Arial"/>
        </w:rPr>
        <w:t xml:space="preserve">sélectionné, ce qui ouvrira la première feuille de temps employée. </w:t>
      </w:r>
    </w:p>
    <w:p w14:paraId="6183ADCB" w14:textId="6B980690" w:rsidR="003445AE" w:rsidRPr="003445AE" w:rsidRDefault="0031679D" w:rsidP="00D46B64">
      <w:pPr>
        <w:spacing w:after="0"/>
        <w:ind w:left="630"/>
        <w:rPr>
          <w:rFonts w:cs="Arial"/>
        </w:rPr>
      </w:pPr>
      <w:r w:rsidRPr="0031679D">
        <w:rPr>
          <w:rFonts w:cs="Arial"/>
        </w:rPr>
        <w:drawing>
          <wp:inline distT="0" distB="0" distL="0" distR="0" wp14:anchorId="4240B3AE" wp14:editId="2DB00CC2">
            <wp:extent cx="4311650" cy="2613287"/>
            <wp:effectExtent l="0" t="0" r="0" b="0"/>
            <wp:docPr id="527325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2580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6723" cy="26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EB9D" w14:textId="6237CE94" w:rsidR="006402ED" w:rsidRDefault="006402ED" w:rsidP="008914DB">
      <w:pPr>
        <w:pStyle w:val="ListParagraph"/>
        <w:rPr>
          <w:rFonts w:cs="Arial"/>
        </w:rPr>
      </w:pPr>
      <w:r>
        <w:rPr>
          <w:rFonts w:cs="Arial"/>
        </w:rPr>
        <w:br w:type="page"/>
      </w:r>
    </w:p>
    <w:p w14:paraId="08689453" w14:textId="57AA0869" w:rsidR="00CF76CA" w:rsidRDefault="00D46B64" w:rsidP="002A663B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lastRenderedPageBreak/>
        <w:t xml:space="preserve">Sélectionnez le  menu </w:t>
      </w:r>
      <w:r>
        <w:rPr>
          <w:rFonts w:cs="Arial"/>
          <w:b/>
          <w:bCs/>
        </w:rPr>
        <w:t xml:space="preserve">déroulant Calendrier </w:t>
      </w:r>
      <w:r>
        <w:rPr>
          <w:rFonts w:cs="Arial"/>
        </w:rPr>
        <w:t>pour la période que vous souhaitez consulter.</w:t>
      </w:r>
    </w:p>
    <w:p w14:paraId="56B9C5A6" w14:textId="378B25C1" w:rsidR="002C752C" w:rsidRDefault="007A1BBA" w:rsidP="002A663B">
      <w:pPr>
        <w:pStyle w:val="ListParagraph"/>
        <w:spacing w:before="100" w:beforeAutospacing="1" w:after="100" w:afterAutospacing="1"/>
        <w:ind w:left="634"/>
        <w:contextualSpacing w:val="0"/>
        <w:rPr>
          <w:rFonts w:cs="Arial"/>
        </w:rPr>
      </w:pPr>
      <w:r w:rsidRPr="007A1BBA">
        <w:rPr>
          <w:rFonts w:cs="Arial"/>
        </w:rPr>
        <w:drawing>
          <wp:inline distT="0" distB="0" distL="0" distR="0" wp14:anchorId="7034227F" wp14:editId="5DD1DFEC">
            <wp:extent cx="5638800" cy="715479"/>
            <wp:effectExtent l="0" t="0" r="0" b="8890"/>
            <wp:docPr id="1996678459" name="Picture 1" descr="A red and white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78459" name="Picture 1" descr="A red and white flag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2033" cy="71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3F4E" w14:textId="25C0B0F2" w:rsidR="002C752C" w:rsidRDefault="008763DF" w:rsidP="002A663B">
      <w:pPr>
        <w:pStyle w:val="ListParagraph"/>
        <w:numPr>
          <w:ilvl w:val="0"/>
          <w:numId w:val="18"/>
        </w:numPr>
        <w:spacing w:before="100" w:beforeAutospacing="1" w:after="100" w:afterAutospacing="1"/>
        <w:ind w:left="360" w:firstLine="0"/>
        <w:contextualSpacing w:val="0"/>
        <w:rPr>
          <w:rFonts w:cs="Arial"/>
        </w:rPr>
      </w:pPr>
      <w:r>
        <w:rPr>
          <w:rFonts w:cs="Arial"/>
        </w:rPr>
        <w:t>Cliquez sur la flèche pour voir la prochaine feuille de temps employé que vous avez sélectionnée pour l'examiner.</w:t>
      </w:r>
    </w:p>
    <w:p w14:paraId="3077E032" w14:textId="3D0C165B" w:rsidR="002C752C" w:rsidRDefault="00932006" w:rsidP="00D46B64">
      <w:pPr>
        <w:pStyle w:val="ListParagraph"/>
        <w:ind w:left="630"/>
        <w:rPr>
          <w:rFonts w:cs="Arial"/>
        </w:rPr>
      </w:pPr>
      <w:r w:rsidRPr="00932006">
        <w:rPr>
          <w:rFonts w:cs="Arial"/>
        </w:rPr>
        <w:drawing>
          <wp:inline distT="0" distB="0" distL="0" distR="0" wp14:anchorId="13C274C2" wp14:editId="24FE4B5B">
            <wp:extent cx="5588000" cy="709033"/>
            <wp:effectExtent l="0" t="0" r="0" b="0"/>
            <wp:docPr id="1990217427" name="Picture 1" descr="A red and white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17427" name="Picture 1" descr="A red and white flag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973" cy="71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672C" w14:textId="77777777" w:rsidR="002A7A3C" w:rsidRDefault="002A7A3C" w:rsidP="00D44A62">
      <w:pPr>
        <w:pStyle w:val="ListParagraph"/>
        <w:rPr>
          <w:rFonts w:cs="Arial"/>
        </w:rPr>
      </w:pPr>
    </w:p>
    <w:p w14:paraId="058E983B" w14:textId="0010B974" w:rsidR="00695C6E" w:rsidRDefault="00695C6E" w:rsidP="00AD2BE2">
      <w:pPr>
        <w:pStyle w:val="ListParagraph"/>
        <w:rPr>
          <w:rFonts w:cs="Arial"/>
        </w:rPr>
      </w:pPr>
    </w:p>
    <w:sectPr w:rsidR="00695C6E" w:rsidSect="008914DB">
      <w:footerReference w:type="default" r:id="rId22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09B8F" w14:textId="77777777" w:rsidR="008F3723" w:rsidRDefault="008F3723" w:rsidP="00E05D8B">
      <w:pPr>
        <w:spacing w:after="0"/>
      </w:pPr>
      <w:r>
        <w:separator/>
      </w:r>
    </w:p>
  </w:endnote>
  <w:endnote w:type="continuationSeparator" w:id="0">
    <w:p w14:paraId="41434641" w14:textId="77777777" w:rsidR="008F3723" w:rsidRDefault="008F3723" w:rsidP="00E05D8B">
      <w:pPr>
        <w:spacing w:after="0"/>
      </w:pPr>
      <w:r>
        <w:continuationSeparator/>
      </w:r>
    </w:p>
  </w:endnote>
  <w:endnote w:type="continuationNotice" w:id="1">
    <w:p w14:paraId="70D25293" w14:textId="77777777" w:rsidR="008F3723" w:rsidRDefault="008F372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539E7" w14:textId="77777777" w:rsidR="008F3723" w:rsidRDefault="008F3723" w:rsidP="00E05D8B">
      <w:pPr>
        <w:spacing w:after="0"/>
      </w:pPr>
      <w:r>
        <w:separator/>
      </w:r>
    </w:p>
  </w:footnote>
  <w:footnote w:type="continuationSeparator" w:id="0">
    <w:p w14:paraId="222AA85B" w14:textId="77777777" w:rsidR="008F3723" w:rsidRDefault="008F3723" w:rsidP="00E05D8B">
      <w:pPr>
        <w:spacing w:after="0"/>
      </w:pPr>
      <w:r>
        <w:continuationSeparator/>
      </w:r>
    </w:p>
  </w:footnote>
  <w:footnote w:type="continuationNotice" w:id="1">
    <w:p w14:paraId="0A606CE1" w14:textId="77777777" w:rsidR="008F3723" w:rsidRDefault="008F372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E072B"/>
    <w:multiLevelType w:val="hybridMultilevel"/>
    <w:tmpl w:val="552E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738671">
    <w:abstractNumId w:val="12"/>
  </w:num>
  <w:num w:numId="2" w16cid:durableId="640842683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944805420">
    <w:abstractNumId w:val="16"/>
  </w:num>
  <w:num w:numId="4" w16cid:durableId="176193494">
    <w:abstractNumId w:val="8"/>
  </w:num>
  <w:num w:numId="5" w16cid:durableId="11303913">
    <w:abstractNumId w:val="14"/>
  </w:num>
  <w:num w:numId="6" w16cid:durableId="1844971980">
    <w:abstractNumId w:val="24"/>
  </w:num>
  <w:num w:numId="7" w16cid:durableId="183640709">
    <w:abstractNumId w:val="6"/>
  </w:num>
  <w:num w:numId="8" w16cid:durableId="409155392">
    <w:abstractNumId w:val="0"/>
  </w:num>
  <w:num w:numId="9" w16cid:durableId="874193034">
    <w:abstractNumId w:val="3"/>
  </w:num>
  <w:num w:numId="10" w16cid:durableId="703873494">
    <w:abstractNumId w:val="20"/>
  </w:num>
  <w:num w:numId="11" w16cid:durableId="1457673503">
    <w:abstractNumId w:val="27"/>
  </w:num>
  <w:num w:numId="12" w16cid:durableId="95489257">
    <w:abstractNumId w:val="11"/>
  </w:num>
  <w:num w:numId="13" w16cid:durableId="906763625">
    <w:abstractNumId w:val="21"/>
  </w:num>
  <w:num w:numId="14" w16cid:durableId="281377014">
    <w:abstractNumId w:val="28"/>
  </w:num>
  <w:num w:numId="15" w16cid:durableId="929464132">
    <w:abstractNumId w:val="17"/>
  </w:num>
  <w:num w:numId="16" w16cid:durableId="703749553">
    <w:abstractNumId w:val="26"/>
  </w:num>
  <w:num w:numId="17" w16cid:durableId="830291499">
    <w:abstractNumId w:val="1"/>
  </w:num>
  <w:num w:numId="18" w16cid:durableId="2083482632">
    <w:abstractNumId w:val="13"/>
  </w:num>
  <w:num w:numId="19" w16cid:durableId="1106079045">
    <w:abstractNumId w:val="22"/>
  </w:num>
  <w:num w:numId="20" w16cid:durableId="1158768887">
    <w:abstractNumId w:val="25"/>
  </w:num>
  <w:num w:numId="21" w16cid:durableId="2089110274">
    <w:abstractNumId w:val="9"/>
  </w:num>
  <w:num w:numId="22" w16cid:durableId="522325883">
    <w:abstractNumId w:val="7"/>
  </w:num>
  <w:num w:numId="23" w16cid:durableId="1430081201">
    <w:abstractNumId w:val="15"/>
  </w:num>
  <w:num w:numId="24" w16cid:durableId="2103256270">
    <w:abstractNumId w:val="2"/>
  </w:num>
  <w:num w:numId="25" w16cid:durableId="2034068107">
    <w:abstractNumId w:val="19"/>
  </w:num>
  <w:num w:numId="26" w16cid:durableId="2095003629">
    <w:abstractNumId w:val="23"/>
  </w:num>
  <w:num w:numId="27" w16cid:durableId="1410151272">
    <w:abstractNumId w:val="4"/>
  </w:num>
  <w:num w:numId="28" w16cid:durableId="1744598268">
    <w:abstractNumId w:val="5"/>
  </w:num>
  <w:num w:numId="29" w16cid:durableId="619266619">
    <w:abstractNumId w:val="10"/>
  </w:num>
  <w:num w:numId="30" w16cid:durableId="184347195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1A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75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D7299"/>
    <w:rsid w:val="002F0F93"/>
    <w:rsid w:val="002F407E"/>
    <w:rsid w:val="003047EB"/>
    <w:rsid w:val="00311836"/>
    <w:rsid w:val="0031458D"/>
    <w:rsid w:val="0031679D"/>
    <w:rsid w:val="00321210"/>
    <w:rsid w:val="00322819"/>
    <w:rsid w:val="003322AA"/>
    <w:rsid w:val="003334AF"/>
    <w:rsid w:val="003337FD"/>
    <w:rsid w:val="00335C10"/>
    <w:rsid w:val="00337704"/>
    <w:rsid w:val="00342EF0"/>
    <w:rsid w:val="003445AE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1BBA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211B"/>
    <w:rsid w:val="008F3723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303F9"/>
    <w:rsid w:val="00932006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1373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86EAA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57DE"/>
    <w:rsid w:val="00AD6146"/>
    <w:rsid w:val="00AD63F7"/>
    <w:rsid w:val="00AD6BDA"/>
    <w:rsid w:val="00AE2C3D"/>
    <w:rsid w:val="00AE7F3D"/>
    <w:rsid w:val="00AF0EFB"/>
    <w:rsid w:val="00AF181C"/>
    <w:rsid w:val="00AF5AD6"/>
    <w:rsid w:val="00AF6F9D"/>
    <w:rsid w:val="00AF73BA"/>
    <w:rsid w:val="00B008FD"/>
    <w:rsid w:val="00B016A2"/>
    <w:rsid w:val="00B024F9"/>
    <w:rsid w:val="00B115D0"/>
    <w:rsid w:val="00B13C02"/>
    <w:rsid w:val="00B1527E"/>
    <w:rsid w:val="00B27BD8"/>
    <w:rsid w:val="00B30C0B"/>
    <w:rsid w:val="00B35EF7"/>
    <w:rsid w:val="00B36269"/>
    <w:rsid w:val="00B41AFB"/>
    <w:rsid w:val="00B473C0"/>
    <w:rsid w:val="00B51E95"/>
    <w:rsid w:val="00B54E0D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D601E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559C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B35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35B2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74C30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F137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94FD62-4842-4F21-9327-F23B257B5CB4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73FFC3-D69D-402C-901E-9EDC8654AC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151</Words>
  <Characters>818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2024-11-13T00:16:00Z</dcterms:created>
  <dcterms:modified xsi:type="dcterms:W3CDTF">2025-11-24T15:12:00Z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