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BB35E" w14:textId="701A6EA0" w:rsidR="00E131C5" w:rsidRDefault="00E131C5" w:rsidP="009C3171">
      <w:pPr>
        <w:pStyle w:val="ListParagraph"/>
        <w:numPr>
          <w:ilvl w:val="0"/>
          <w:numId w:val="6"/>
        </w:numPr>
      </w:pPr>
      <w:r>
        <w:t>In workday search for Schedule a report.</w:t>
      </w:r>
    </w:p>
    <w:p w14:paraId="2E26B5EA" w14:textId="212EF8BC" w:rsidR="00E131C5" w:rsidRDefault="00E131C5">
      <w:r w:rsidRPr="00E131C5">
        <w:rPr>
          <w:noProof/>
        </w:rPr>
        <w:drawing>
          <wp:inline distT="0" distB="0" distL="0" distR="0" wp14:anchorId="2208FA9F" wp14:editId="13F07E5D">
            <wp:extent cx="5943600" cy="2546350"/>
            <wp:effectExtent l="0" t="0" r="0" b="6350"/>
            <wp:docPr id="68616868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168682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4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82D8F" w14:textId="77777777" w:rsidR="00E131C5" w:rsidRDefault="00E131C5"/>
    <w:p w14:paraId="6B963E3D" w14:textId="00E6202D" w:rsidR="00E131C5" w:rsidRDefault="00E131C5" w:rsidP="009C3171">
      <w:pPr>
        <w:pStyle w:val="ListParagraph"/>
        <w:numPr>
          <w:ilvl w:val="0"/>
          <w:numId w:val="5"/>
        </w:numPr>
      </w:pPr>
      <w:r>
        <w:t>Enter the name and frequency you want to schedule for the report.</w:t>
      </w:r>
    </w:p>
    <w:p w14:paraId="5B1A2A04" w14:textId="18E52344" w:rsidR="00E131C5" w:rsidRDefault="00E131C5">
      <w:r w:rsidRPr="00E131C5">
        <w:rPr>
          <w:noProof/>
        </w:rPr>
        <w:drawing>
          <wp:inline distT="0" distB="0" distL="0" distR="0" wp14:anchorId="2986A8F8" wp14:editId="59B37D60">
            <wp:extent cx="5943600" cy="4129405"/>
            <wp:effectExtent l="0" t="0" r="0" b="4445"/>
            <wp:docPr id="115138750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387504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2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16F48" w14:textId="2A9D4FA6" w:rsidR="00E131C5" w:rsidRDefault="00E131C5" w:rsidP="009C3171">
      <w:pPr>
        <w:pStyle w:val="ListParagraph"/>
        <w:numPr>
          <w:ilvl w:val="0"/>
          <w:numId w:val="4"/>
        </w:numPr>
      </w:pPr>
      <w:r>
        <w:lastRenderedPageBreak/>
        <w:t>Select Run Frequency – Weekly Reference then click ok</w:t>
      </w:r>
    </w:p>
    <w:p w14:paraId="4DBCDF58" w14:textId="2733A19C" w:rsidR="00E131C5" w:rsidRDefault="00E131C5">
      <w:r w:rsidRPr="00E131C5">
        <w:rPr>
          <w:noProof/>
        </w:rPr>
        <w:drawing>
          <wp:inline distT="0" distB="0" distL="0" distR="0" wp14:anchorId="02CB9A71" wp14:editId="1036A22B">
            <wp:extent cx="5943600" cy="2773680"/>
            <wp:effectExtent l="0" t="0" r="0" b="7620"/>
            <wp:docPr id="86856748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567482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7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B411C" w14:textId="77777777" w:rsidR="00E131C5" w:rsidRDefault="00E131C5"/>
    <w:p w14:paraId="0BC3E16B" w14:textId="77777777" w:rsidR="009C3171" w:rsidRDefault="00E131C5" w:rsidP="009C3171">
      <w:pPr>
        <w:pStyle w:val="ListParagraph"/>
        <w:numPr>
          <w:ilvl w:val="0"/>
          <w:numId w:val="3"/>
        </w:numPr>
      </w:pPr>
      <w:r>
        <w:t xml:space="preserve">It will take you to a screen in report criteria, in this example I choose to run it for First day of last week. </w:t>
      </w:r>
    </w:p>
    <w:p w14:paraId="15F972F5" w14:textId="45849E90" w:rsidR="00E131C5" w:rsidRDefault="00E131C5" w:rsidP="009C3171">
      <w:pPr>
        <w:pStyle w:val="ListParagraph"/>
        <w:numPr>
          <w:ilvl w:val="0"/>
          <w:numId w:val="3"/>
        </w:numPr>
      </w:pPr>
      <w:r>
        <w:t>Value type – Is Determine Value at Runtime</w:t>
      </w:r>
    </w:p>
    <w:p w14:paraId="3DA724C5" w14:textId="69B8BA6C" w:rsidR="00E131C5" w:rsidRDefault="00E131C5">
      <w:r w:rsidRPr="00E131C5">
        <w:rPr>
          <w:noProof/>
        </w:rPr>
        <w:drawing>
          <wp:inline distT="0" distB="0" distL="0" distR="0" wp14:anchorId="063229A6" wp14:editId="72303061">
            <wp:extent cx="5943600" cy="2640330"/>
            <wp:effectExtent l="0" t="0" r="0" b="7620"/>
            <wp:docPr id="164778714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787147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61190" w14:textId="77777777" w:rsidR="00E131C5" w:rsidRDefault="00E131C5"/>
    <w:p w14:paraId="56E0F4E3" w14:textId="77777777" w:rsidR="00E131C5" w:rsidRDefault="00E131C5"/>
    <w:p w14:paraId="4AAAEFE8" w14:textId="6910C519" w:rsidR="00E131C5" w:rsidRDefault="00E131C5" w:rsidP="009C3171">
      <w:pPr>
        <w:pStyle w:val="ListParagraph"/>
        <w:numPr>
          <w:ilvl w:val="0"/>
          <w:numId w:val="2"/>
        </w:numPr>
      </w:pPr>
      <w:r>
        <w:t>Enter the details based on how you want to run this report.</w:t>
      </w:r>
    </w:p>
    <w:p w14:paraId="397636EB" w14:textId="22D4BA86" w:rsidR="00E131C5" w:rsidRDefault="00E131C5">
      <w:r w:rsidRPr="00E131C5">
        <w:rPr>
          <w:noProof/>
        </w:rPr>
        <w:lastRenderedPageBreak/>
        <w:drawing>
          <wp:inline distT="0" distB="0" distL="0" distR="0" wp14:anchorId="5604628C" wp14:editId="60753208">
            <wp:extent cx="5875529" cy="5959356"/>
            <wp:effectExtent l="0" t="0" r="0" b="3810"/>
            <wp:docPr id="203729042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290429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75529" cy="5959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64626" w14:textId="77777777" w:rsidR="00E131C5" w:rsidRDefault="00E131C5"/>
    <w:p w14:paraId="1371B0BA" w14:textId="0BCA9221" w:rsidR="00E131C5" w:rsidRPr="009C3171" w:rsidRDefault="00E131C5" w:rsidP="009C3171">
      <w:pPr>
        <w:pStyle w:val="ListParagraph"/>
        <w:numPr>
          <w:ilvl w:val="0"/>
          <w:numId w:val="1"/>
        </w:numPr>
        <w:rPr>
          <w:b/>
          <w:bCs/>
        </w:rPr>
      </w:pPr>
      <w:r w:rsidRPr="009C3171">
        <w:rPr>
          <w:b/>
          <w:bCs/>
        </w:rPr>
        <w:t>You can increase the date</w:t>
      </w:r>
      <w:r w:rsidR="009C3171" w:rsidRPr="009C3171">
        <w:rPr>
          <w:b/>
          <w:bCs/>
        </w:rPr>
        <w:t>s when you want this report to be deleted.</w:t>
      </w:r>
    </w:p>
    <w:p w14:paraId="336AA548" w14:textId="7AC56C48" w:rsidR="009C3171" w:rsidRDefault="009C3171">
      <w:r w:rsidRPr="009C3171">
        <w:rPr>
          <w:noProof/>
        </w:rPr>
        <w:lastRenderedPageBreak/>
        <w:drawing>
          <wp:inline distT="0" distB="0" distL="0" distR="0" wp14:anchorId="02D7FC66" wp14:editId="49E7053B">
            <wp:extent cx="5943600" cy="2197100"/>
            <wp:effectExtent l="0" t="0" r="0" b="0"/>
            <wp:docPr id="111128962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289621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B9489" w14:textId="77777777" w:rsidR="009C3171" w:rsidRDefault="009C3171"/>
    <w:p w14:paraId="29CE4735" w14:textId="66A5658D" w:rsidR="009C3171" w:rsidRPr="009C3171" w:rsidRDefault="009C3171" w:rsidP="009C3171">
      <w:pPr>
        <w:pStyle w:val="ListParagraph"/>
        <w:numPr>
          <w:ilvl w:val="0"/>
          <w:numId w:val="1"/>
        </w:numPr>
        <w:rPr>
          <w:b/>
          <w:bCs/>
        </w:rPr>
      </w:pPr>
      <w:r w:rsidRPr="009C3171">
        <w:rPr>
          <w:b/>
          <w:bCs/>
        </w:rPr>
        <w:t xml:space="preserve">You can only schedule a report for yourself. </w:t>
      </w:r>
    </w:p>
    <w:p w14:paraId="138606C6" w14:textId="77777777" w:rsidR="009C3171" w:rsidRDefault="009C3171"/>
    <w:p w14:paraId="07784B89" w14:textId="5D4A2D02" w:rsidR="009C3171" w:rsidRDefault="009C3171">
      <w:r w:rsidRPr="009C3171">
        <w:rPr>
          <w:noProof/>
        </w:rPr>
        <w:drawing>
          <wp:inline distT="0" distB="0" distL="0" distR="0" wp14:anchorId="01AD833E" wp14:editId="6281BEFB">
            <wp:extent cx="5943600" cy="2290445"/>
            <wp:effectExtent l="0" t="0" r="0" b="0"/>
            <wp:docPr id="102992927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929273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9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BF486" w14:textId="3DDA6958" w:rsidR="00E131C5" w:rsidRDefault="00E131C5"/>
    <w:sectPr w:rsidR="00E131C5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4954A" w14:textId="77777777" w:rsidR="0061677C" w:rsidRDefault="0061677C" w:rsidP="009C3171">
      <w:pPr>
        <w:spacing w:after="0" w:line="240" w:lineRule="auto"/>
      </w:pPr>
      <w:r>
        <w:separator/>
      </w:r>
    </w:p>
  </w:endnote>
  <w:endnote w:type="continuationSeparator" w:id="0">
    <w:p w14:paraId="1C629074" w14:textId="77777777" w:rsidR="0061677C" w:rsidRDefault="0061677C" w:rsidP="009C3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5C19C" w14:textId="77777777" w:rsidR="0061677C" w:rsidRDefault="0061677C" w:rsidP="009C3171">
      <w:pPr>
        <w:spacing w:after="0" w:line="240" w:lineRule="auto"/>
      </w:pPr>
      <w:r>
        <w:separator/>
      </w:r>
    </w:p>
  </w:footnote>
  <w:footnote w:type="continuationSeparator" w:id="0">
    <w:p w14:paraId="260D5AF0" w14:textId="77777777" w:rsidR="0061677C" w:rsidRDefault="0061677C" w:rsidP="009C3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B59D7" w14:textId="77777777" w:rsidR="009C3171" w:rsidRPr="009C3171" w:rsidRDefault="009C3171" w:rsidP="009C3171">
    <w:pPr>
      <w:jc w:val="center"/>
      <w:rPr>
        <w:b/>
        <w:bCs/>
      </w:rPr>
    </w:pPr>
    <w:r w:rsidRPr="009C3171">
      <w:rPr>
        <w:b/>
        <w:bCs/>
      </w:rPr>
      <w:t>Scheduling Report:</w:t>
    </w:r>
  </w:p>
  <w:p w14:paraId="1DA50475" w14:textId="77777777" w:rsidR="009C3171" w:rsidRDefault="009C3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57F74"/>
    <w:multiLevelType w:val="hybridMultilevel"/>
    <w:tmpl w:val="884A1A2A"/>
    <w:lvl w:ilvl="0" w:tplc="6EAC187A">
      <w:numFmt w:val="bullet"/>
      <w:lvlText w:val=""/>
      <w:lvlJc w:val="left"/>
      <w:pPr>
        <w:ind w:left="52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1" w15:restartNumberingAfterBreak="0">
    <w:nsid w:val="25C81441"/>
    <w:multiLevelType w:val="hybridMultilevel"/>
    <w:tmpl w:val="21E6BD6E"/>
    <w:lvl w:ilvl="0" w:tplc="AFB09DF4"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CA46F8"/>
    <w:multiLevelType w:val="hybridMultilevel"/>
    <w:tmpl w:val="73748850"/>
    <w:lvl w:ilvl="0" w:tplc="4736709C"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4A54AB"/>
    <w:multiLevelType w:val="hybridMultilevel"/>
    <w:tmpl w:val="FE8280BA"/>
    <w:lvl w:ilvl="0" w:tplc="D26E85CA"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1634D4"/>
    <w:multiLevelType w:val="hybridMultilevel"/>
    <w:tmpl w:val="274E4220"/>
    <w:lvl w:ilvl="0" w:tplc="3FAAB98E"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46276B"/>
    <w:multiLevelType w:val="hybridMultilevel"/>
    <w:tmpl w:val="0AEA07E0"/>
    <w:lvl w:ilvl="0" w:tplc="17104262"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7518662">
    <w:abstractNumId w:val="2"/>
  </w:num>
  <w:num w:numId="2" w16cid:durableId="1953005016">
    <w:abstractNumId w:val="4"/>
  </w:num>
  <w:num w:numId="3" w16cid:durableId="1708598466">
    <w:abstractNumId w:val="3"/>
  </w:num>
  <w:num w:numId="4" w16cid:durableId="1848907184">
    <w:abstractNumId w:val="0"/>
  </w:num>
  <w:num w:numId="5" w16cid:durableId="93594502">
    <w:abstractNumId w:val="5"/>
  </w:num>
  <w:num w:numId="6" w16cid:durableId="127173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1C5"/>
    <w:rsid w:val="00220B4E"/>
    <w:rsid w:val="003A0221"/>
    <w:rsid w:val="00510C1B"/>
    <w:rsid w:val="00527068"/>
    <w:rsid w:val="0061677C"/>
    <w:rsid w:val="0099779C"/>
    <w:rsid w:val="009C3171"/>
    <w:rsid w:val="00D239C4"/>
    <w:rsid w:val="00E1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18D7D"/>
  <w15:chartTrackingRefBased/>
  <w15:docId w15:val="{E24CE6FA-35B0-43B8-81E2-050AF7EB5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1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1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1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1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1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1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1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1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1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1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1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1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1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1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1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1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1C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31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171"/>
  </w:style>
  <w:style w:type="paragraph" w:styleId="Footer">
    <w:name w:val="footer"/>
    <w:basedOn w:val="Normal"/>
    <w:link w:val="FooterChar"/>
    <w:uiPriority w:val="99"/>
    <w:unhideWhenUsed/>
    <w:rsid w:val="009C31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Waghmare, Rajesh</dc:creator>
  <cp:keywords/>
  <dc:description/>
  <cp:lastModifiedBy>Hamilton, Katie</cp:lastModifiedBy>
  <cp:revision>2</cp:revision>
  <dcterms:created xsi:type="dcterms:W3CDTF">2025-06-16T14:32:00Z</dcterms:created>
  <dcterms:modified xsi:type="dcterms:W3CDTF">2025-06-24T12:58:00Z</dcterms:modified>
</cp:coreProperties>
</file>