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A5241" w:rsidR="00DF6794" w:rsidP="00DF6794" w:rsidRDefault="008E4B00" w14:paraId="49ED9909" w14:textId="085B7CD2">
      <w:pPr>
        <w:rPr>
          <w:rFonts w:ascii="Arial" w:hAnsi="Arial" w:cs="Arial"/>
        </w:rPr>
      </w:pPr>
      <w:r w:rsidRPr="008A5241">
        <w:rPr>
          <w:rFonts w:ascii="Arial" w:hAnsi="Arial" w:cs="Arial"/>
          <w:noProof/>
          <w:lang w:val="en-CA" w:eastAsia="en-CA"/>
        </w:rPr>
        <mc:AlternateContent>
          <mc:Choice Requires="wps">
            <w:drawing>
              <wp:anchor distT="0" distB="0" distL="114300" distR="114300" simplePos="0" relativeHeight="251656194" behindDoc="0" locked="0" layoutInCell="1" allowOverlap="1" wp14:anchorId="1285E3A2" wp14:editId="21521C43">
                <wp:simplePos x="0" y="0"/>
                <wp:positionH relativeFrom="margin">
                  <wp:posOffset>632460</wp:posOffset>
                </wp:positionH>
                <wp:positionV relativeFrom="paragraph">
                  <wp:posOffset>-518160</wp:posOffset>
                </wp:positionV>
                <wp:extent cx="4924425" cy="848360"/>
                <wp:effectExtent l="0" t="0" r="0" b="0"/>
                <wp:wrapNone/>
                <wp:docPr id="3" name="Text Box 3"/>
                <wp:cNvGraphicFramePr/>
                <a:graphic xmlns:a="http://schemas.openxmlformats.org/drawingml/2006/main">
                  <a:graphicData uri="http://schemas.microsoft.com/office/word/2010/wordprocessingShape">
                    <wps:wsp>
                      <wps:cNvSpPr txBox="1"/>
                      <wps:spPr>
                        <a:xfrm>
                          <a:off x="0" y="0"/>
                          <a:ext cx="4924425" cy="848360"/>
                        </a:xfrm>
                        <a:prstGeom prst="rect">
                          <a:avLst/>
                        </a:prstGeom>
                        <a:noFill/>
                        <a:ln w="6350">
                          <a:noFill/>
                        </a:ln>
                      </wps:spPr>
                      <wps:txbx>
                        <w:txbxContent>
                          <w:p w:rsidRPr="009A31D5" w:rsidR="00BC44D2" w:rsidP="009A31D5" w:rsidRDefault="008E4B00" w14:paraId="2F3E321D" w14:textId="7B0A99DA">
                            <w:pPr>
                              <w:spacing w:after="0" w:line="240" w:lineRule="auto"/>
                              <w:rPr>
                                <w:rFonts w:ascii="Arial" w:hAnsi="Arial" w:cs="Arial"/>
                                <w:sz w:val="4"/>
                                <w:szCs w:val="6"/>
                              </w:rPr>
                            </w:pPr>
                            <w:r w:rsidRPr="008E4B00">
                              <w:rPr>
                                <w:rFonts w:ascii="Arial" w:hAnsi="Arial" w:cs="Arial"/>
                                <w:b/>
                                <w:bCs/>
                                <w:color w:val="0052CC"/>
                                <w:sz w:val="36"/>
                                <w:szCs w:val="40"/>
                              </w:rPr>
                              <w:t xml:space="preserve">In-Line Promotion with Manager Change – </w:t>
                            </w:r>
                            <w:r w:rsidR="007D7305">
                              <w:rPr>
                                <w:rFonts w:ascii="Arial" w:hAnsi="Arial" w:cs="Arial"/>
                                <w:b/>
                                <w:bCs/>
                                <w:color w:val="0052CC"/>
                                <w:sz w:val="36"/>
                                <w:szCs w:val="40"/>
                              </w:rPr>
                              <w:t>Plan to Backfill</w:t>
                            </w:r>
                            <w:r w:rsidR="000B549B">
                              <w:rPr>
                                <w:rFonts w:ascii="Arial" w:hAnsi="Arial" w:cs="Arial"/>
                                <w:b/>
                                <w:bCs/>
                                <w:color w:val="0052CC"/>
                                <w:sz w:val="36"/>
                                <w:szCs w:val="40"/>
                              </w:rPr>
                              <w:br/>
                            </w:r>
                            <w:r w:rsidRPr="000B549B" w:rsidR="000B549B">
                              <w:rPr>
                                <w:rFonts w:ascii="Arial" w:hAnsi="Arial" w:cs="Arial"/>
                                <w:sz w:val="32"/>
                                <w:szCs w:val="32"/>
                              </w:rPr>
                              <w:t xml:space="preserve">Managers and </w:t>
                            </w:r>
                            <w:hyperlink w:history="1" w:anchor="HR">
                              <w:r w:rsidRPr="008C2F95" w:rsidR="000B549B">
                                <w:rPr>
                                  <w:rStyle w:val="Hyperlink"/>
                                  <w:rFonts w:ascii="Arial" w:hAnsi="Arial" w:cs="Arial"/>
                                  <w:sz w:val="32"/>
                                  <w:szCs w:val="32"/>
                                </w:rPr>
                                <w:t>HR Partners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285E3A2">
                <v:stroke joinstyle="miter"/>
                <v:path gradientshapeok="t" o:connecttype="rect"/>
              </v:shapetype>
              <v:shape id="Text Box 3" style="position:absolute;margin-left:49.8pt;margin-top:-40.8pt;width:387.75pt;height:66.8pt;z-index:2516561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">
                <v:textbox>
                  <w:txbxContent>
                    <w:p w:rsidRPr="009A31D5" w:rsidR="00BC44D2" w:rsidP="009A31D5" w:rsidRDefault="008E4B00" w14:paraId="2F3E321D" w14:textId="7B0A99DA">
                      <w:pPr>
                        <w:spacing w:after="0" w:line="240" w:lineRule="auto"/>
                        <w:rPr>
                          <w:rFonts w:ascii="Arial" w:hAnsi="Arial" w:cs="Arial"/>
                          <w:sz w:val="4"/>
                          <w:szCs w:val="6"/>
                        </w:rPr>
                      </w:pPr>
                      <w:r w:rsidRPr="008E4B00">
                        <w:rPr>
                          <w:rFonts w:ascii="Arial" w:hAnsi="Arial" w:cs="Arial"/>
                          <w:b/>
                          <w:bCs/>
                          <w:color w:val="0052CC"/>
                          <w:sz w:val="36"/>
                          <w:szCs w:val="40"/>
                        </w:rPr>
                        <w:t xml:space="preserve">In-Line Promotion with Manager Change – </w:t>
                      </w:r>
                      <w:r w:rsidR="007D7305">
                        <w:rPr>
                          <w:rFonts w:ascii="Arial" w:hAnsi="Arial" w:cs="Arial"/>
                          <w:b/>
                          <w:bCs/>
                          <w:color w:val="0052CC"/>
                          <w:sz w:val="36"/>
                          <w:szCs w:val="40"/>
                        </w:rPr>
                        <w:t>Plan to Backfill</w:t>
                      </w:r>
                      <w:r w:rsidR="000B549B">
                        <w:rPr>
                          <w:rFonts w:ascii="Arial" w:hAnsi="Arial" w:cs="Arial"/>
                          <w:b/>
                          <w:bCs/>
                          <w:color w:val="0052CC"/>
                          <w:sz w:val="36"/>
                          <w:szCs w:val="40"/>
                        </w:rPr>
                        <w:br/>
                      </w:r>
                      <w:r w:rsidRPr="000B549B" w:rsidR="000B549B">
                        <w:rPr>
                          <w:rFonts w:ascii="Arial" w:hAnsi="Arial" w:cs="Arial"/>
                          <w:sz w:val="32"/>
                          <w:szCs w:val="32"/>
                        </w:rPr>
                        <w:t xml:space="preserve">Managers and </w:t>
                      </w:r>
                      <w:hyperlink w:history="1" w:anchor="HR">
                        <w:r w:rsidRPr="008C2F95" w:rsidR="000B549B">
                          <w:rPr>
                            <w:rStyle w:val="Hyperlink"/>
                            <w:rFonts w:ascii="Arial" w:hAnsi="Arial" w:cs="Arial"/>
                            <w:sz w:val="32"/>
                            <w:szCs w:val="32"/>
                          </w:rPr>
                          <w:t>HR Partners</w:t>
                        </w:r>
                      </w:hyperlink>
                    </w:p>
                  </w:txbxContent>
                </v:textbox>
                <w10:wrap anchorx="margin"/>
              </v:shape>
            </w:pict>
          </mc:Fallback>
        </mc:AlternateContent>
      </w:r>
      <w:r w:rsidRPr="008A5241" w:rsidR="00924A68">
        <w:rPr>
          <w:rFonts w:ascii="Arial" w:hAnsi="Arial" w:cs="Arial"/>
          <w:noProof/>
          <w:lang w:val="en-CA" w:eastAsia="en-CA"/>
        </w:rPr>
        <w:drawing>
          <wp:anchor distT="0" distB="0" distL="114300" distR="114300" simplePos="0" relativeHeight="251661312" behindDoc="1" locked="0" layoutInCell="1" allowOverlap="1" wp14:anchorId="2CC5639C" wp14:editId="15AB9AF0">
            <wp:simplePos x="0" y="0"/>
            <wp:positionH relativeFrom="margin">
              <wp:posOffset>6147535</wp:posOffset>
            </wp:positionH>
            <wp:positionV relativeFrom="paragraph">
              <wp:posOffset>-617220</wp:posOffset>
            </wp:positionV>
            <wp:extent cx="618490" cy="618490"/>
            <wp:effectExtent l="0" t="0" r="0" b="0"/>
            <wp:wrapNone/>
            <wp:docPr id="845092438" name="Picture 1" descr="Medline Europe Brand Guidelines | Medlin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line Europe Brand Guidelines | Medline EU"/>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anchor>
        </w:drawing>
      </w:r>
      <w:r w:rsidRPr="008A5241" w:rsidR="00C239DD">
        <w:rPr>
          <w:rFonts w:ascii="Arial" w:hAnsi="Arial" w:cs="Arial"/>
          <w:noProof/>
          <w:lang w:val="en-CA" w:eastAsia="en-CA"/>
        </w:rPr>
        <w:drawing>
          <wp:anchor distT="0" distB="0" distL="114300" distR="114300" simplePos="0" relativeHeight="251660288" behindDoc="1" locked="0" layoutInCell="1" allowOverlap="1" wp14:anchorId="24623C9B" wp14:editId="3FA3E636">
            <wp:simplePos x="0" y="0"/>
            <wp:positionH relativeFrom="page">
              <wp:posOffset>0</wp:posOffset>
            </wp:positionH>
            <wp:positionV relativeFrom="paragraph">
              <wp:posOffset>-914400</wp:posOffset>
            </wp:positionV>
            <wp:extent cx="1249680" cy="1244125"/>
            <wp:effectExtent l="0" t="0" r="7620" b="0"/>
            <wp:wrapNone/>
            <wp:docPr id="606997865" name="Picture 1" descr="A blue and whit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97865" name="Picture 1" descr="A blue and white rectang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0923" cy="1245362"/>
                    </a:xfrm>
                    <a:prstGeom prst="rect">
                      <a:avLst/>
                    </a:prstGeom>
                  </pic:spPr>
                </pic:pic>
              </a:graphicData>
            </a:graphic>
            <wp14:sizeRelH relativeFrom="margin">
              <wp14:pctWidth>0</wp14:pctWidth>
            </wp14:sizeRelH>
            <wp14:sizeRelV relativeFrom="margin">
              <wp14:pctHeight>0</wp14:pctHeight>
            </wp14:sizeRelV>
          </wp:anchor>
        </w:drawing>
      </w:r>
    </w:p>
    <w:p w:rsidR="002612DF" w:rsidP="00463A08" w:rsidRDefault="002612DF" w14:paraId="7DD7FC02" w14:textId="77777777">
      <w:pPr>
        <w:rPr>
          <w:rStyle w:val="Heading1Char"/>
        </w:rPr>
      </w:pPr>
    </w:p>
    <w:p w:rsidR="009A31D5" w:rsidP="00463A08" w:rsidRDefault="008E4B00" w14:paraId="0886F03C" w14:textId="19169A92">
      <w:pPr>
        <w:rPr>
          <w:rStyle w:val="Heading1Char"/>
          <w:rFonts w:ascii="Arial" w:hAnsi="Arial" w:cs="Arial"/>
          <w:b/>
          <w:bCs/>
          <w:sz w:val="28"/>
          <w:szCs w:val="28"/>
        </w:rPr>
      </w:pPr>
      <w:r w:rsidRPr="008E4B00">
        <w:rPr>
          <w:rStyle w:val="Heading1Char"/>
          <w:rFonts w:ascii="Arial" w:hAnsi="Arial" w:cs="Arial"/>
          <w:b/>
          <w:bCs/>
          <w:sz w:val="28"/>
          <w:szCs w:val="28"/>
        </w:rPr>
        <w:t xml:space="preserve">In-Line Promotion with Manager Change – </w:t>
      </w:r>
      <w:r w:rsidR="00E142CF">
        <w:rPr>
          <w:rStyle w:val="Heading1Char"/>
          <w:rFonts w:ascii="Arial" w:hAnsi="Arial" w:cs="Arial"/>
          <w:b/>
          <w:bCs/>
          <w:sz w:val="28"/>
          <w:szCs w:val="28"/>
        </w:rPr>
        <w:t>Plan to Backfill</w:t>
      </w:r>
      <w:r w:rsidR="00E142CF">
        <w:rPr>
          <w:rStyle w:val="Heading1Char"/>
          <w:rFonts w:ascii="Arial" w:hAnsi="Arial" w:cs="Arial"/>
          <w:b/>
          <w:bCs/>
          <w:sz w:val="28"/>
          <w:szCs w:val="28"/>
        </w:rPr>
        <w:br/>
      </w:r>
      <w:r w:rsidR="009A31D5">
        <w:rPr>
          <w:rStyle w:val="Heading1Char"/>
          <w:rFonts w:ascii="Arial" w:hAnsi="Arial" w:cs="Arial"/>
          <w:b/>
          <w:bCs/>
          <w:sz w:val="28"/>
          <w:szCs w:val="28"/>
        </w:rPr>
        <w:t>(Initiating Manager)</w:t>
      </w:r>
    </w:p>
    <w:p w:rsidRPr="00015175" w:rsidR="00015175" w:rsidP="00015175" w:rsidRDefault="00015175" w14:paraId="12841684" w14:textId="77777777">
      <w:pPr>
        <w:pStyle w:val="ListParagraph"/>
        <w:numPr>
          <w:ilvl w:val="0"/>
          <w:numId w:val="3"/>
        </w:numPr>
        <w:spacing w:line="279" w:lineRule="auto"/>
        <w:rPr>
          <w:rFonts w:ascii="Arial" w:hAnsi="Arial" w:eastAsia="Aptos" w:cs="Arial"/>
          <w:color w:val="000000" w:themeColor="text1"/>
          <w:sz w:val="24"/>
          <w:szCs w:val="24"/>
        </w:rPr>
      </w:pPr>
      <w:r w:rsidRPr="00015175">
        <w:rPr>
          <w:rFonts w:ascii="Arial" w:hAnsi="Arial" w:eastAsia="Aptos" w:cs="Arial"/>
          <w:color w:val="000000" w:themeColor="text1"/>
          <w:sz w:val="24"/>
          <w:szCs w:val="24"/>
        </w:rPr>
        <w:t>Access the task called Start Job Change</w:t>
      </w:r>
    </w:p>
    <w:p w:rsidRPr="00344DA5" w:rsidR="00015175" w:rsidP="00015175" w:rsidRDefault="00015175" w14:paraId="5A64A7BD" w14:textId="706084BE">
      <w:pPr>
        <w:pStyle w:val="ListParagraph"/>
        <w:numPr>
          <w:ilvl w:val="0"/>
          <w:numId w:val="3"/>
        </w:numPr>
        <w:spacing w:line="279" w:lineRule="auto"/>
        <w:rPr>
          <w:rFonts w:ascii="Arial" w:hAnsi="Arial" w:eastAsia="Aptos" w:cs="Arial"/>
          <w:color w:val="000000" w:themeColor="text1"/>
          <w:sz w:val="24"/>
          <w:szCs w:val="24"/>
        </w:rPr>
      </w:pPr>
      <w:r w:rsidRPr="00015175">
        <w:rPr>
          <w:rFonts w:ascii="Arial" w:hAnsi="Arial" w:eastAsia="Aptos" w:cs="Arial"/>
          <w:color w:val="000000" w:themeColor="text1"/>
          <w:sz w:val="24"/>
          <w:szCs w:val="24"/>
        </w:rPr>
        <w:t>Select the worker, choose the template called In Line Promotion, and click Ok.</w:t>
      </w:r>
    </w:p>
    <w:p w:rsidR="00CC0F8E" w:rsidP="00CC0F8E" w:rsidRDefault="00CC0F8E" w14:paraId="74C128EF" w14:textId="55A1DA16">
      <w:pPr>
        <w:pStyle w:val="ListParagraph"/>
        <w:spacing w:line="279" w:lineRule="auto"/>
        <w:rPr>
          <w:rFonts w:ascii="Aptos" w:hAnsi="Aptos" w:eastAsia="Aptos" w:cs="Aptos"/>
          <w:color w:val="000000" w:themeColor="text1"/>
        </w:rPr>
      </w:pPr>
    </w:p>
    <w:p w:rsidR="003D50B3" w:rsidP="6039FFC5" w:rsidRDefault="002007BC" w14:paraId="10E8A19A" w14:textId="64DCBD7A">
      <w:pPr>
        <w:spacing w:line="279" w:lineRule="auto"/>
        <w:jc w:val="center"/>
      </w:pPr>
      <w:r w:rsidR="730CED71">
        <w:drawing>
          <wp:inline wp14:editId="4D4121BF" wp14:anchorId="75F20D41">
            <wp:extent cx="5657850" cy="4243388"/>
            <wp:effectExtent l="0" t="0" r="0" b="0"/>
            <wp:docPr id="1130804841" name="" title=""/>
            <wp:cNvGraphicFramePr>
              <a:graphicFrameLocks noChangeAspect="1"/>
            </wp:cNvGraphicFramePr>
            <a:graphic>
              <a:graphicData uri="http://schemas.openxmlformats.org/drawingml/2006/picture">
                <pic:pic>
                  <pic:nvPicPr>
                    <pic:cNvPr id="0" name=""/>
                    <pic:cNvPicPr/>
                  </pic:nvPicPr>
                  <pic:blipFill>
                    <a:blip r:embed="R0c4454402b33458b">
                      <a:extLst>
                        <a:ext xmlns:a="http://schemas.openxmlformats.org/drawingml/2006/main" uri="{28A0092B-C50C-407E-A947-70E740481C1C}">
                          <a14:useLocalDpi val="0"/>
                        </a:ext>
                      </a:extLst>
                    </a:blip>
                    <a:stretch>
                      <a:fillRect/>
                    </a:stretch>
                  </pic:blipFill>
                  <pic:spPr>
                    <a:xfrm>
                      <a:off x="0" y="0"/>
                      <a:ext cx="5657850" cy="4243388"/>
                    </a:xfrm>
                    <a:prstGeom prst="rect">
                      <a:avLst/>
                    </a:prstGeom>
                  </pic:spPr>
                </pic:pic>
              </a:graphicData>
            </a:graphic>
          </wp:inline>
        </w:drawing>
      </w:r>
    </w:p>
    <w:p w:rsidR="00DB089A" w:rsidP="003D50B3" w:rsidRDefault="00DB089A" w14:paraId="2D24E4F2" w14:textId="77777777">
      <w:pPr>
        <w:pStyle w:val="ListParagraph"/>
        <w:spacing w:line="279" w:lineRule="auto"/>
        <w:rPr>
          <w:rFonts w:ascii="Aptos" w:hAnsi="Aptos" w:eastAsia="Aptos" w:cs="Aptos"/>
          <w:color w:val="000000" w:themeColor="text1"/>
        </w:rPr>
      </w:pPr>
    </w:p>
    <w:p w:rsidRPr="0016300A" w:rsidR="0016300A" w:rsidP="0016300A" w:rsidRDefault="0016300A" w14:paraId="7C1C84E7" w14:textId="77777777">
      <w:pPr>
        <w:pStyle w:val="ListParagraph"/>
        <w:numPr>
          <w:ilvl w:val="0"/>
          <w:numId w:val="3"/>
        </w:numPr>
        <w:spacing w:line="279" w:lineRule="auto"/>
        <w:rPr>
          <w:rFonts w:ascii="Arial" w:hAnsi="Arial" w:eastAsia="Aptos" w:cs="Arial"/>
          <w:color w:val="000000" w:themeColor="text1"/>
          <w:sz w:val="24"/>
          <w:szCs w:val="24"/>
        </w:rPr>
      </w:pPr>
      <w:r w:rsidRPr="0016300A">
        <w:rPr>
          <w:rFonts w:ascii="Arial" w:hAnsi="Arial" w:eastAsia="Aptos" w:cs="Arial"/>
          <w:color w:val="000000" w:themeColor="text1"/>
          <w:sz w:val="24"/>
          <w:szCs w:val="24"/>
        </w:rPr>
        <w:t>Choose the desired Effective Date – it must be the beginning of a pay period.</w:t>
      </w:r>
    </w:p>
    <w:p w:rsidRPr="0016300A" w:rsidR="0016300A" w:rsidP="0016300A" w:rsidRDefault="0016300A" w14:paraId="6D237A97" w14:textId="77777777">
      <w:pPr>
        <w:pStyle w:val="ListParagraph"/>
        <w:numPr>
          <w:ilvl w:val="0"/>
          <w:numId w:val="3"/>
        </w:numPr>
        <w:spacing w:line="279" w:lineRule="auto"/>
        <w:rPr>
          <w:rFonts w:ascii="Arial" w:hAnsi="Arial" w:eastAsia="Aptos" w:cs="Arial"/>
          <w:color w:val="000000" w:themeColor="text1"/>
          <w:sz w:val="24"/>
          <w:szCs w:val="24"/>
        </w:rPr>
      </w:pPr>
      <w:r w:rsidRPr="0016300A">
        <w:rPr>
          <w:rFonts w:ascii="Arial" w:hAnsi="Arial" w:eastAsia="Aptos" w:cs="Arial"/>
          <w:color w:val="000000" w:themeColor="text1"/>
          <w:sz w:val="24"/>
          <w:szCs w:val="24"/>
        </w:rPr>
        <w:t xml:space="preserve">Select the new manager in the field “Which team will this person be moving to?” </w:t>
      </w:r>
    </w:p>
    <w:p w:rsidRPr="0016300A" w:rsidR="0016300A" w:rsidP="0016300A" w:rsidRDefault="0016300A" w14:paraId="0522E99F" w14:textId="77777777">
      <w:pPr>
        <w:pStyle w:val="ListParagraph"/>
        <w:numPr>
          <w:ilvl w:val="0"/>
          <w:numId w:val="3"/>
        </w:numPr>
        <w:spacing w:line="279" w:lineRule="auto"/>
        <w:rPr>
          <w:rFonts w:ascii="Arial" w:hAnsi="Arial" w:eastAsia="Aptos" w:cs="Arial"/>
          <w:color w:val="000000" w:themeColor="text1"/>
          <w:sz w:val="24"/>
          <w:szCs w:val="24"/>
        </w:rPr>
      </w:pPr>
      <w:r w:rsidRPr="0016300A">
        <w:rPr>
          <w:rFonts w:ascii="Arial" w:hAnsi="Arial" w:eastAsia="Aptos" w:cs="Arial"/>
          <w:color w:val="000000" w:themeColor="text1"/>
          <w:sz w:val="24"/>
          <w:szCs w:val="24"/>
        </w:rPr>
        <w:t>Ensure that the box next to “Is this person’s position moving with them?” is not checked.</w:t>
      </w:r>
    </w:p>
    <w:p w:rsidRPr="0016300A" w:rsidR="0016300A" w:rsidP="0016300A" w:rsidRDefault="0016300A" w14:paraId="2769287E" w14:textId="77777777">
      <w:pPr>
        <w:pStyle w:val="ListParagraph"/>
        <w:numPr>
          <w:ilvl w:val="0"/>
          <w:numId w:val="3"/>
        </w:numPr>
        <w:spacing w:line="279" w:lineRule="auto"/>
        <w:rPr>
          <w:rFonts w:ascii="Arial" w:hAnsi="Arial" w:eastAsia="Aptos" w:cs="Arial"/>
          <w:color w:val="000000" w:themeColor="text1"/>
          <w:sz w:val="24"/>
          <w:szCs w:val="24"/>
        </w:rPr>
      </w:pPr>
      <w:r w:rsidRPr="0016300A">
        <w:rPr>
          <w:rFonts w:ascii="Arial" w:hAnsi="Arial" w:eastAsia="Aptos" w:cs="Arial"/>
          <w:color w:val="000000" w:themeColor="text1"/>
          <w:sz w:val="24"/>
          <w:szCs w:val="24"/>
        </w:rPr>
        <w:t>Select “Keep open for backfill”</w:t>
      </w:r>
    </w:p>
    <w:p w:rsidRPr="0016300A" w:rsidR="0016300A" w:rsidP="0016300A" w:rsidRDefault="0016300A" w14:paraId="0843384D" w14:textId="77777777">
      <w:pPr>
        <w:pStyle w:val="ListParagraph"/>
        <w:numPr>
          <w:ilvl w:val="0"/>
          <w:numId w:val="3"/>
        </w:numPr>
        <w:spacing w:line="279" w:lineRule="auto"/>
        <w:rPr>
          <w:rFonts w:ascii="Arial" w:hAnsi="Arial" w:eastAsia="Aptos" w:cs="Arial"/>
          <w:color w:val="000000" w:themeColor="text1"/>
          <w:sz w:val="24"/>
          <w:szCs w:val="24"/>
        </w:rPr>
      </w:pPr>
      <w:r w:rsidRPr="0016300A">
        <w:rPr>
          <w:rFonts w:ascii="Arial" w:hAnsi="Arial" w:eastAsia="Aptos" w:cs="Arial"/>
          <w:color w:val="000000" w:themeColor="text1"/>
          <w:sz w:val="24"/>
          <w:szCs w:val="24"/>
        </w:rPr>
        <w:t>Select “Should the current position be available for overlap?”</w:t>
      </w:r>
    </w:p>
    <w:p w:rsidRPr="0016300A" w:rsidR="0016300A" w:rsidP="0016300A" w:rsidRDefault="0016300A" w14:paraId="15D3A33D" w14:textId="77777777">
      <w:pPr>
        <w:pStyle w:val="ListParagraph"/>
        <w:numPr>
          <w:ilvl w:val="0"/>
          <w:numId w:val="3"/>
        </w:numPr>
        <w:spacing w:line="279" w:lineRule="auto"/>
        <w:rPr>
          <w:rFonts w:ascii="Arial" w:hAnsi="Arial" w:eastAsia="Aptos" w:cs="Arial"/>
          <w:color w:val="000000" w:themeColor="text1"/>
          <w:sz w:val="24"/>
          <w:szCs w:val="24"/>
        </w:rPr>
      </w:pPr>
      <w:r w:rsidRPr="0016300A">
        <w:rPr>
          <w:rFonts w:ascii="Arial" w:hAnsi="Arial" w:eastAsia="Aptos" w:cs="Arial"/>
          <w:color w:val="000000" w:themeColor="text1"/>
          <w:sz w:val="24"/>
          <w:szCs w:val="24"/>
        </w:rPr>
        <w:t>Click Submit to route to the Receiving Manager for review and approval.</w:t>
      </w:r>
    </w:p>
    <w:p w:rsidRPr="0016300A" w:rsidR="001B64F5" w:rsidP="0016300A" w:rsidRDefault="0016300A" w14:paraId="48A534C3" w14:textId="26A64DE0">
      <w:pPr>
        <w:spacing w:line="279" w:lineRule="auto"/>
        <w:ind w:left="360"/>
        <w:rPr>
          <w:rFonts w:ascii="Arial" w:hAnsi="Arial" w:eastAsia="Aptos" w:cs="Arial"/>
          <w:color w:val="000000" w:themeColor="text1"/>
          <w:sz w:val="24"/>
          <w:szCs w:val="24"/>
        </w:rPr>
      </w:pPr>
      <w:r>
        <w:rPr>
          <w:noProof/>
        </w:rPr>
        <w:lastRenderedPageBreak/>
        <w:drawing>
          <wp:inline distT="0" distB="0" distL="0" distR="0" wp14:anchorId="55064591" wp14:editId="31DF6D08">
            <wp:extent cx="4827872" cy="3528060"/>
            <wp:effectExtent l="0" t="0" r="0" b="0"/>
            <wp:docPr id="679573273" name="Picture 67957327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73273" name="Picture 679573273" descr="A screenshot of a computer&#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33171" cy="3531932"/>
                    </a:xfrm>
                    <a:prstGeom prst="rect">
                      <a:avLst/>
                    </a:prstGeom>
                  </pic:spPr>
                </pic:pic>
              </a:graphicData>
            </a:graphic>
          </wp:inline>
        </w:drawing>
      </w:r>
    </w:p>
    <w:p w:rsidRPr="00E85F1E" w:rsidR="00E54728" w:rsidP="00E85F1E" w:rsidRDefault="00E54728" w14:paraId="1969E08C" w14:textId="61519E6C">
      <w:pPr>
        <w:rPr>
          <w:rFonts w:ascii="Arial" w:hAnsi="Arial" w:eastAsia="Aptos" w:cs="Arial"/>
          <w:color w:val="000000" w:themeColor="text1"/>
          <w:sz w:val="24"/>
          <w:szCs w:val="24"/>
        </w:rPr>
      </w:pPr>
    </w:p>
    <w:p w:rsidR="00112ADC" w:rsidP="00112ADC" w:rsidRDefault="00112ADC" w14:paraId="0FBC52C0" w14:textId="3B3F6973">
      <w:pPr>
        <w:rPr>
          <w:rStyle w:val="Heading1Char"/>
          <w:rFonts w:ascii="Arial" w:hAnsi="Arial" w:cs="Arial"/>
          <w:b/>
          <w:bCs/>
          <w:sz w:val="28"/>
          <w:szCs w:val="28"/>
        </w:rPr>
      </w:pPr>
      <w:r w:rsidRPr="008E4B00">
        <w:rPr>
          <w:rStyle w:val="Heading1Char"/>
          <w:rFonts w:ascii="Arial" w:hAnsi="Arial" w:cs="Arial"/>
          <w:b/>
          <w:bCs/>
          <w:sz w:val="28"/>
          <w:szCs w:val="28"/>
        </w:rPr>
        <w:t xml:space="preserve">In-Line Promotion with Manager Change – </w:t>
      </w:r>
      <w:r w:rsidR="00C632AA">
        <w:rPr>
          <w:rStyle w:val="Heading1Char"/>
          <w:rFonts w:ascii="Arial" w:hAnsi="Arial" w:cs="Arial"/>
          <w:b/>
          <w:bCs/>
          <w:sz w:val="28"/>
          <w:szCs w:val="28"/>
        </w:rPr>
        <w:t>Plan to Backfill</w:t>
      </w:r>
      <w:r w:rsidRPr="008E4B00">
        <w:rPr>
          <w:rStyle w:val="Heading1Char"/>
          <w:rFonts w:ascii="Arial" w:hAnsi="Arial" w:cs="Arial"/>
          <w:b/>
          <w:bCs/>
          <w:sz w:val="28"/>
          <w:szCs w:val="28"/>
        </w:rPr>
        <w:t xml:space="preserve"> </w:t>
      </w:r>
      <w:r w:rsidR="00C632AA">
        <w:rPr>
          <w:rStyle w:val="Heading1Char"/>
          <w:rFonts w:ascii="Arial" w:hAnsi="Arial" w:cs="Arial"/>
          <w:b/>
          <w:bCs/>
          <w:sz w:val="28"/>
          <w:szCs w:val="28"/>
        </w:rPr>
        <w:br/>
      </w:r>
      <w:r>
        <w:rPr>
          <w:rStyle w:val="Heading1Char"/>
          <w:rFonts w:ascii="Arial" w:hAnsi="Arial" w:cs="Arial"/>
          <w:b/>
          <w:bCs/>
          <w:sz w:val="28"/>
          <w:szCs w:val="28"/>
        </w:rPr>
        <w:t>(</w:t>
      </w:r>
      <w:r w:rsidR="003F2BD9">
        <w:rPr>
          <w:rStyle w:val="Heading1Char"/>
          <w:rFonts w:ascii="Arial" w:hAnsi="Arial" w:cs="Arial"/>
          <w:b/>
          <w:bCs/>
          <w:sz w:val="28"/>
          <w:szCs w:val="28"/>
        </w:rPr>
        <w:t>Receiving</w:t>
      </w:r>
      <w:r>
        <w:rPr>
          <w:rStyle w:val="Heading1Char"/>
          <w:rFonts w:ascii="Arial" w:hAnsi="Arial" w:cs="Arial"/>
          <w:b/>
          <w:bCs/>
          <w:sz w:val="28"/>
          <w:szCs w:val="28"/>
        </w:rPr>
        <w:t xml:space="preserve"> Manager)</w:t>
      </w:r>
    </w:p>
    <w:p w:rsidRPr="00FF7F0C" w:rsidR="00FF7F0C" w:rsidP="00FF7F0C" w:rsidRDefault="00FF7F0C" w14:paraId="5987324F" w14:textId="77777777">
      <w:pPr>
        <w:pStyle w:val="ListParagraph"/>
        <w:numPr>
          <w:ilvl w:val="0"/>
          <w:numId w:val="25"/>
        </w:numPr>
        <w:spacing w:line="279" w:lineRule="auto"/>
        <w:rPr>
          <w:rFonts w:ascii="Arial" w:hAnsi="Arial" w:eastAsia="Aptos" w:cs="Arial"/>
          <w:color w:val="000000" w:themeColor="text1"/>
          <w:sz w:val="24"/>
          <w:szCs w:val="24"/>
        </w:rPr>
      </w:pPr>
      <w:r w:rsidRPr="00FF7F0C">
        <w:rPr>
          <w:rFonts w:ascii="Arial" w:hAnsi="Arial" w:eastAsia="Aptos" w:cs="Arial"/>
          <w:color w:val="000000" w:themeColor="text1"/>
          <w:sz w:val="24"/>
          <w:szCs w:val="24"/>
        </w:rPr>
        <w:t>Access the Promotion task in your My Tasks inbox.</w:t>
      </w:r>
    </w:p>
    <w:p w:rsidRPr="00FF7F0C" w:rsidR="00FF7F0C" w:rsidP="00FF7F0C" w:rsidRDefault="00FF7F0C" w14:paraId="32A1EC39" w14:textId="77777777">
      <w:pPr>
        <w:pStyle w:val="ListParagraph"/>
        <w:numPr>
          <w:ilvl w:val="0"/>
          <w:numId w:val="25"/>
        </w:numPr>
        <w:spacing w:line="279" w:lineRule="auto"/>
        <w:rPr>
          <w:rFonts w:ascii="Arial" w:hAnsi="Arial" w:eastAsia="Aptos" w:cs="Arial"/>
          <w:color w:val="000000" w:themeColor="text1"/>
          <w:sz w:val="24"/>
          <w:szCs w:val="24"/>
        </w:rPr>
      </w:pPr>
      <w:r w:rsidRPr="00FF7F0C">
        <w:rPr>
          <w:rFonts w:ascii="Arial" w:hAnsi="Arial" w:eastAsia="Aptos" w:cs="Arial"/>
          <w:color w:val="000000" w:themeColor="text1"/>
          <w:sz w:val="24"/>
          <w:szCs w:val="24"/>
        </w:rPr>
        <w:t>Review the change submitted by the initiating manager. You will see an “Attention Required” alert at the top of the form. Click the blue “Make Changes” button to enter edit mode.</w:t>
      </w:r>
    </w:p>
    <w:p w:rsidR="00112ADC" w:rsidP="00847305" w:rsidRDefault="00112ADC" w14:paraId="3599562E" w14:textId="6C80CD05">
      <w:pPr>
        <w:pStyle w:val="ListParagraph"/>
        <w:spacing w:line="279" w:lineRule="auto"/>
        <w:rPr>
          <w:rFonts w:ascii="Arial" w:hAnsi="Arial" w:eastAsia="Aptos" w:cs="Arial"/>
          <w:color w:val="000000" w:themeColor="text1"/>
          <w:sz w:val="24"/>
          <w:szCs w:val="24"/>
        </w:rPr>
      </w:pPr>
    </w:p>
    <w:p w:rsidR="00847305" w:rsidP="00847305" w:rsidRDefault="00FF7F0C" w14:paraId="335FB980" w14:textId="7B720529">
      <w:pPr>
        <w:pStyle w:val="ListParagraph"/>
        <w:spacing w:line="279" w:lineRule="auto"/>
        <w:rPr>
          <w:rFonts w:ascii="Arial" w:hAnsi="Arial" w:eastAsia="Aptos" w:cs="Arial"/>
          <w:color w:val="000000" w:themeColor="text1"/>
          <w:sz w:val="24"/>
          <w:szCs w:val="24"/>
        </w:rPr>
      </w:pPr>
      <w:r>
        <w:rPr>
          <w:noProof/>
        </w:rPr>
        <w:lastRenderedPageBreak/>
        <w:drawing>
          <wp:inline distT="0" distB="0" distL="0" distR="0" wp14:anchorId="603CEB61" wp14:editId="2DAF1C5A">
            <wp:extent cx="4533900" cy="3313235"/>
            <wp:effectExtent l="0" t="0" r="0" b="1905"/>
            <wp:docPr id="1187908426" name="Picture 118790842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08426" name="Picture 1187908426" descr="A screenshot of a computer&#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43464" cy="3320224"/>
                    </a:xfrm>
                    <a:prstGeom prst="rect">
                      <a:avLst/>
                    </a:prstGeom>
                  </pic:spPr>
                </pic:pic>
              </a:graphicData>
            </a:graphic>
          </wp:inline>
        </w:drawing>
      </w:r>
    </w:p>
    <w:p w:rsidR="005E0A09" w:rsidP="00847305" w:rsidRDefault="005E0A09" w14:paraId="682ABD19" w14:textId="77777777">
      <w:pPr>
        <w:pStyle w:val="ListParagraph"/>
        <w:spacing w:line="279" w:lineRule="auto"/>
        <w:rPr>
          <w:rFonts w:ascii="Arial" w:hAnsi="Arial" w:eastAsia="Aptos" w:cs="Arial"/>
          <w:color w:val="000000" w:themeColor="text1"/>
          <w:sz w:val="24"/>
          <w:szCs w:val="24"/>
        </w:rPr>
      </w:pPr>
    </w:p>
    <w:p w:rsidRPr="00B37FE8" w:rsidR="00B37FE8" w:rsidP="00B37FE8" w:rsidRDefault="00B37FE8" w14:paraId="4D8422A5" w14:textId="70261B64">
      <w:pPr>
        <w:pStyle w:val="ListParagraph"/>
        <w:numPr>
          <w:ilvl w:val="0"/>
          <w:numId w:val="25"/>
        </w:numPr>
        <w:rPr>
          <w:rFonts w:ascii="Arial" w:hAnsi="Arial" w:eastAsia="Aptos" w:cs="Arial"/>
          <w:color w:val="000000" w:themeColor="text1"/>
          <w:sz w:val="24"/>
          <w:szCs w:val="24"/>
        </w:rPr>
      </w:pPr>
      <w:r w:rsidRPr="00B37FE8">
        <w:rPr>
          <w:rFonts w:ascii="Arial" w:hAnsi="Arial" w:eastAsia="Aptos" w:cs="Arial"/>
          <w:color w:val="000000" w:themeColor="text1"/>
          <w:sz w:val="24"/>
          <w:szCs w:val="24"/>
        </w:rPr>
        <w:t>Under the Position section, choose an open position for the transferring employee. If one is not available, you may check the box that says, “Do you want to create a new position?” Note: you will not be able to choose a position that is tied to an open job requisition.</w:t>
      </w:r>
    </w:p>
    <w:p w:rsidR="00E85679" w:rsidP="00B37FE8" w:rsidRDefault="00E85679" w14:paraId="43F864B7" w14:textId="3D8E3E06">
      <w:pPr>
        <w:pStyle w:val="ListParagraph"/>
        <w:spacing w:line="279" w:lineRule="auto"/>
        <w:rPr>
          <w:rFonts w:ascii="Arial" w:hAnsi="Arial" w:eastAsia="Aptos" w:cs="Arial"/>
          <w:color w:val="000000" w:themeColor="text1"/>
          <w:sz w:val="24"/>
          <w:szCs w:val="24"/>
        </w:rPr>
      </w:pPr>
    </w:p>
    <w:p w:rsidR="00B37FE8" w:rsidP="21B0F2A8" w:rsidRDefault="00B37FE8" w14:paraId="6BF926EA" w14:textId="7D4E0D6E">
      <w:pPr>
        <w:spacing w:line="279" w:lineRule="auto"/>
        <w:jc w:val="center"/>
      </w:pPr>
      <w:r w:rsidR="05131A0C">
        <w:drawing>
          <wp:inline wp14:editId="1B8BD147" wp14:anchorId="2A527251">
            <wp:extent cx="5019675" cy="3667651"/>
            <wp:effectExtent l="0" t="0" r="0" b="0"/>
            <wp:docPr id="540213653" name="" title=""/>
            <wp:cNvGraphicFramePr>
              <a:graphicFrameLocks noChangeAspect="1"/>
            </wp:cNvGraphicFramePr>
            <a:graphic>
              <a:graphicData uri="http://schemas.openxmlformats.org/drawingml/2006/picture">
                <pic:pic>
                  <pic:nvPicPr>
                    <pic:cNvPr id="0" name=""/>
                    <pic:cNvPicPr/>
                  </pic:nvPicPr>
                  <pic:blipFill>
                    <a:blip r:embed="R597dd0c5798d42cc">
                      <a:extLst>
                        <a:ext xmlns:a="http://schemas.openxmlformats.org/drawingml/2006/main" uri="{28A0092B-C50C-407E-A947-70E740481C1C}">
                          <a14:useLocalDpi val="0"/>
                        </a:ext>
                      </a:extLst>
                    </a:blip>
                    <a:stretch>
                      <a:fillRect/>
                    </a:stretch>
                  </pic:blipFill>
                  <pic:spPr>
                    <a:xfrm>
                      <a:off x="0" y="0"/>
                      <a:ext cx="5019675" cy="3667651"/>
                    </a:xfrm>
                    <a:prstGeom prst="rect">
                      <a:avLst/>
                    </a:prstGeom>
                  </pic:spPr>
                </pic:pic>
              </a:graphicData>
            </a:graphic>
          </wp:inline>
        </w:drawing>
      </w:r>
    </w:p>
    <w:p w:rsidR="00B37FE8" w:rsidP="00B37FE8" w:rsidRDefault="00B37FE8" w14:paraId="429349C4" w14:textId="77777777">
      <w:pPr>
        <w:pStyle w:val="ListParagraph"/>
        <w:spacing w:line="279" w:lineRule="auto"/>
        <w:rPr>
          <w:rFonts w:ascii="Arial" w:hAnsi="Arial" w:eastAsia="Aptos" w:cs="Arial"/>
          <w:color w:val="000000" w:themeColor="text1"/>
          <w:sz w:val="24"/>
          <w:szCs w:val="24"/>
        </w:rPr>
      </w:pPr>
    </w:p>
    <w:p w:rsidRPr="00DF434B" w:rsidR="00DF434B" w:rsidP="00DF434B" w:rsidRDefault="00DF434B" w14:paraId="3E263417" w14:textId="139B7442">
      <w:pPr>
        <w:pStyle w:val="ListParagraph"/>
        <w:numPr>
          <w:ilvl w:val="0"/>
          <w:numId w:val="25"/>
        </w:numPr>
        <w:rPr>
          <w:rFonts w:ascii="Arial" w:hAnsi="Arial" w:eastAsia="Aptos" w:cs="Arial"/>
          <w:color w:val="000000" w:themeColor="text1"/>
          <w:sz w:val="24"/>
          <w:szCs w:val="24"/>
        </w:rPr>
      </w:pPr>
      <w:r w:rsidRPr="00DF434B">
        <w:rPr>
          <w:rFonts w:ascii="Arial" w:hAnsi="Arial" w:eastAsia="Aptos" w:cs="Arial"/>
          <w:color w:val="000000" w:themeColor="text1"/>
          <w:sz w:val="24"/>
          <w:szCs w:val="24"/>
        </w:rPr>
        <w:lastRenderedPageBreak/>
        <w:t>Edit Job Profile, Work Location, Time Type, Scheduled Weekly Hours and/or Work Shift if necessary. Click Next.</w:t>
      </w:r>
    </w:p>
    <w:p w:rsidR="00FF7F0C" w:rsidP="00DF434B" w:rsidRDefault="00FF7F0C" w14:paraId="6D5837EE" w14:textId="5AA92E18">
      <w:pPr>
        <w:pStyle w:val="ListParagraph"/>
        <w:spacing w:line="279" w:lineRule="auto"/>
        <w:rPr>
          <w:rFonts w:ascii="Arial" w:hAnsi="Arial" w:eastAsia="Aptos" w:cs="Arial"/>
          <w:color w:val="000000" w:themeColor="text1"/>
          <w:sz w:val="24"/>
          <w:szCs w:val="24"/>
        </w:rPr>
      </w:pPr>
    </w:p>
    <w:p w:rsidR="00DF434B" w:rsidP="3E272793" w:rsidRDefault="00DF434B" w14:paraId="04C507EB" w14:textId="134AA7C0">
      <w:pPr>
        <w:spacing w:line="279" w:lineRule="auto"/>
        <w:jc w:val="center"/>
      </w:pPr>
      <w:r w:rsidR="3C9FB55A">
        <w:drawing>
          <wp:inline wp14:editId="53DC7A83" wp14:anchorId="0BC1C60C">
            <wp:extent cx="5146766" cy="3752848"/>
            <wp:effectExtent l="0" t="0" r="0" b="0"/>
            <wp:docPr id="1068293562" name="" title=""/>
            <wp:cNvGraphicFramePr>
              <a:graphicFrameLocks noChangeAspect="1"/>
            </wp:cNvGraphicFramePr>
            <a:graphic>
              <a:graphicData uri="http://schemas.openxmlformats.org/drawingml/2006/picture">
                <pic:pic>
                  <pic:nvPicPr>
                    <pic:cNvPr id="0" name=""/>
                    <pic:cNvPicPr/>
                  </pic:nvPicPr>
                  <pic:blipFill>
                    <a:blip r:embed="R0fe8b19d41674e96">
                      <a:extLst>
                        <a:ext xmlns:a="http://schemas.openxmlformats.org/drawingml/2006/main" uri="{28A0092B-C50C-407E-A947-70E740481C1C}">
                          <a14:useLocalDpi val="0"/>
                        </a:ext>
                      </a:extLst>
                    </a:blip>
                    <a:stretch>
                      <a:fillRect/>
                    </a:stretch>
                  </pic:blipFill>
                  <pic:spPr>
                    <a:xfrm>
                      <a:off x="0" y="0"/>
                      <a:ext cx="5146766" cy="3752848"/>
                    </a:xfrm>
                    <a:prstGeom prst="rect">
                      <a:avLst/>
                    </a:prstGeom>
                  </pic:spPr>
                </pic:pic>
              </a:graphicData>
            </a:graphic>
          </wp:inline>
        </w:drawing>
      </w:r>
    </w:p>
    <w:p w:rsidR="00DF434B" w:rsidP="00DF434B" w:rsidRDefault="00DF434B" w14:paraId="17DC3AF3" w14:textId="77777777">
      <w:pPr>
        <w:pStyle w:val="ListParagraph"/>
        <w:spacing w:line="279" w:lineRule="auto"/>
        <w:rPr>
          <w:rFonts w:ascii="Arial" w:hAnsi="Arial" w:eastAsia="Aptos" w:cs="Arial"/>
          <w:color w:val="000000" w:themeColor="text1"/>
          <w:sz w:val="24"/>
          <w:szCs w:val="24"/>
        </w:rPr>
      </w:pPr>
    </w:p>
    <w:p w:rsidRPr="00EF68D9" w:rsidR="00EF68D9" w:rsidP="00EF68D9" w:rsidRDefault="00EF68D9" w14:paraId="22F47123" w14:textId="49C26412">
      <w:pPr>
        <w:pStyle w:val="ListParagraph"/>
        <w:numPr>
          <w:ilvl w:val="0"/>
          <w:numId w:val="25"/>
        </w:numPr>
        <w:rPr>
          <w:rFonts w:ascii="Arial" w:hAnsi="Arial" w:eastAsia="Aptos" w:cs="Arial"/>
          <w:color w:val="000000" w:themeColor="text1"/>
          <w:sz w:val="24"/>
          <w:szCs w:val="24"/>
        </w:rPr>
      </w:pPr>
      <w:r w:rsidRPr="00EF68D9">
        <w:rPr>
          <w:rFonts w:ascii="Arial" w:hAnsi="Arial" w:eastAsia="Aptos" w:cs="Arial"/>
          <w:color w:val="000000" w:themeColor="text1"/>
          <w:sz w:val="24"/>
          <w:szCs w:val="24"/>
        </w:rPr>
        <w:t>Edit Company, Cost Center, Department, and other organizations if necessary. Click Next.</w:t>
      </w:r>
    </w:p>
    <w:p w:rsidR="00DF434B" w:rsidP="004E7F49" w:rsidRDefault="00DF434B" w14:paraId="2409C586" w14:textId="16A50E1B">
      <w:pPr>
        <w:pStyle w:val="ListParagraph"/>
        <w:spacing w:line="279" w:lineRule="auto"/>
        <w:rPr>
          <w:rFonts w:ascii="Arial" w:hAnsi="Arial" w:eastAsia="Aptos" w:cs="Arial"/>
          <w:color w:val="000000" w:themeColor="text1"/>
          <w:sz w:val="24"/>
          <w:szCs w:val="24"/>
        </w:rPr>
      </w:pPr>
    </w:p>
    <w:p w:rsidR="004E7F49" w:rsidP="3E272793" w:rsidRDefault="004E7F49" w14:paraId="2314F3CC" w14:textId="1A6F1501">
      <w:pPr>
        <w:spacing w:line="279" w:lineRule="auto"/>
        <w:jc w:val="center"/>
      </w:pPr>
      <w:r w:rsidR="2A946254">
        <w:drawing>
          <wp:inline wp14:editId="3A7669DB" wp14:anchorId="159A062C">
            <wp:extent cx="4800600" cy="3507582"/>
            <wp:effectExtent l="0" t="0" r="0" b="0"/>
            <wp:docPr id="638990553" name="" title=""/>
            <wp:cNvGraphicFramePr>
              <a:graphicFrameLocks noChangeAspect="1"/>
            </wp:cNvGraphicFramePr>
            <a:graphic>
              <a:graphicData uri="http://schemas.openxmlformats.org/drawingml/2006/picture">
                <pic:pic>
                  <pic:nvPicPr>
                    <pic:cNvPr id="0" name=""/>
                    <pic:cNvPicPr/>
                  </pic:nvPicPr>
                  <pic:blipFill>
                    <a:blip r:embed="R53590f21e4744da2">
                      <a:extLst>
                        <a:ext xmlns:a="http://schemas.openxmlformats.org/drawingml/2006/main" uri="{28A0092B-C50C-407E-A947-70E740481C1C}">
                          <a14:useLocalDpi val="0"/>
                        </a:ext>
                      </a:extLst>
                    </a:blip>
                    <a:stretch>
                      <a:fillRect/>
                    </a:stretch>
                  </pic:blipFill>
                  <pic:spPr>
                    <a:xfrm>
                      <a:off x="0" y="0"/>
                      <a:ext cx="4800600" cy="3507582"/>
                    </a:xfrm>
                    <a:prstGeom prst="rect">
                      <a:avLst/>
                    </a:prstGeom>
                  </pic:spPr>
                </pic:pic>
              </a:graphicData>
            </a:graphic>
          </wp:inline>
        </w:drawing>
      </w:r>
    </w:p>
    <w:p w:rsidRPr="006E16C9" w:rsidR="006E16C9" w:rsidP="006E16C9" w:rsidRDefault="006E16C9" w14:paraId="5E021B97" w14:textId="6F27E035">
      <w:pPr>
        <w:pStyle w:val="ListParagraph"/>
        <w:numPr>
          <w:ilvl w:val="0"/>
          <w:numId w:val="25"/>
        </w:numPr>
        <w:rPr>
          <w:rFonts w:ascii="Arial" w:hAnsi="Arial" w:eastAsia="Aptos" w:cs="Arial"/>
          <w:color w:val="000000" w:themeColor="text1"/>
          <w:sz w:val="24"/>
          <w:szCs w:val="24"/>
        </w:rPr>
      </w:pPr>
      <w:r w:rsidRPr="006E16C9">
        <w:rPr>
          <w:rFonts w:ascii="Arial" w:hAnsi="Arial" w:eastAsia="Aptos" w:cs="Arial"/>
          <w:color w:val="000000" w:themeColor="text1"/>
          <w:sz w:val="24"/>
          <w:szCs w:val="24"/>
        </w:rPr>
        <w:lastRenderedPageBreak/>
        <w:t>On the Compensation screen, scroll down to review the Total Base Pay Range guidelines for the new job profile. If this is an hourly job, there will be an Hourly Plan assignment. Click the related actions button (three dots) and select Edit. Enter the proposed hourly rate and click Save. If this is a salary job, there will be a Salary Plan assignment. Click the related actions button (three dots) and select Edit. Enter the proposed annual rate and click Save. Click Next.</w:t>
      </w:r>
    </w:p>
    <w:p w:rsidR="00EF68D9" w:rsidP="006E16C9" w:rsidRDefault="00EF68D9" w14:paraId="6064DF80" w14:textId="325185D8">
      <w:pPr>
        <w:pStyle w:val="ListParagraph"/>
        <w:spacing w:line="279" w:lineRule="auto"/>
        <w:rPr>
          <w:rFonts w:ascii="Arial" w:hAnsi="Arial" w:eastAsia="Aptos" w:cs="Arial"/>
          <w:color w:val="000000" w:themeColor="text1"/>
          <w:sz w:val="24"/>
          <w:szCs w:val="24"/>
        </w:rPr>
      </w:pPr>
    </w:p>
    <w:p w:rsidR="006E16C9" w:rsidP="3E272793" w:rsidRDefault="006E16C9" w14:paraId="19091B6A" w14:textId="0D6D6DFA">
      <w:pPr>
        <w:pStyle w:val="ListParagraph"/>
        <w:spacing w:line="279" w:lineRule="auto"/>
        <w:jc w:val="center"/>
        <w:rPr>
          <w:rFonts w:ascii="Arial" w:hAnsi="Arial" w:eastAsia="Aptos" w:cs="Arial"/>
          <w:color w:val="000000" w:themeColor="text1"/>
          <w:sz w:val="24"/>
          <w:szCs w:val="24"/>
        </w:rPr>
      </w:pPr>
      <w:r w:rsidR="006E16C9">
        <w:drawing>
          <wp:inline wp14:editId="11382392" wp14:anchorId="3A20D9B3">
            <wp:extent cx="4381500" cy="1818603"/>
            <wp:effectExtent l="0" t="0" r="0" b="0"/>
            <wp:docPr id="981302074" name="Picture 981302074" descr="A screenshot of a computer&#10;&#10;AI-generated content may be incorrect." title=""/>
            <wp:cNvGraphicFramePr>
              <a:graphicFrameLocks noChangeAspect="1"/>
            </wp:cNvGraphicFramePr>
            <a:graphic>
              <a:graphicData uri="http://schemas.openxmlformats.org/drawingml/2006/picture">
                <pic:pic>
                  <pic:nvPicPr>
                    <pic:cNvPr id="0" name="Picture 981302074"/>
                    <pic:cNvPicPr/>
                  </pic:nvPicPr>
                  <pic:blipFill>
                    <a:blip r:embed="R65f86332f38f4c5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381500" cy="1818603"/>
                    </a:xfrm>
                    <a:prstGeom prst="rect">
                      <a:avLst/>
                    </a:prstGeom>
                  </pic:spPr>
                </pic:pic>
              </a:graphicData>
            </a:graphic>
          </wp:inline>
        </w:drawing>
      </w:r>
    </w:p>
    <w:p w:rsidR="006E16C9" w:rsidP="006E16C9" w:rsidRDefault="006E16C9" w14:paraId="47BE281F" w14:textId="77777777">
      <w:pPr>
        <w:pStyle w:val="ListParagraph"/>
        <w:spacing w:line="279" w:lineRule="auto"/>
        <w:rPr>
          <w:rFonts w:ascii="Arial" w:hAnsi="Arial" w:eastAsia="Aptos" w:cs="Arial"/>
          <w:color w:val="000000" w:themeColor="text1"/>
          <w:sz w:val="24"/>
          <w:szCs w:val="24"/>
        </w:rPr>
      </w:pPr>
    </w:p>
    <w:p w:rsidRPr="006E16C9" w:rsidR="006E16C9" w:rsidP="006E16C9" w:rsidRDefault="006E16C9" w14:paraId="4A5752EB" w14:textId="5FCDBB39">
      <w:pPr>
        <w:pStyle w:val="ListParagraph"/>
        <w:numPr>
          <w:ilvl w:val="0"/>
          <w:numId w:val="25"/>
        </w:numPr>
        <w:rPr>
          <w:rFonts w:ascii="Arial" w:hAnsi="Arial" w:eastAsia="Aptos" w:cs="Arial"/>
          <w:color w:val="000000" w:themeColor="text1"/>
          <w:sz w:val="24"/>
          <w:szCs w:val="24"/>
        </w:rPr>
      </w:pPr>
      <w:r w:rsidRPr="006E16C9">
        <w:rPr>
          <w:rFonts w:ascii="Arial" w:hAnsi="Arial" w:eastAsia="Aptos" w:cs="Arial"/>
          <w:color w:val="000000" w:themeColor="text1"/>
          <w:sz w:val="24"/>
          <w:szCs w:val="24"/>
        </w:rPr>
        <w:t>Review the changes and click Approve to route to HR for further approval.</w:t>
      </w:r>
    </w:p>
    <w:p w:rsidR="006E16C9" w:rsidP="006E16C9" w:rsidRDefault="006E16C9" w14:paraId="63D211BB" w14:textId="1314E21B">
      <w:pPr>
        <w:pStyle w:val="ListParagraph"/>
        <w:spacing w:line="279" w:lineRule="auto"/>
        <w:rPr>
          <w:rFonts w:ascii="Arial" w:hAnsi="Arial" w:eastAsia="Aptos" w:cs="Arial"/>
          <w:color w:val="000000" w:themeColor="text1"/>
          <w:sz w:val="24"/>
          <w:szCs w:val="24"/>
        </w:rPr>
      </w:pPr>
    </w:p>
    <w:p w:rsidRPr="006E16C9" w:rsidR="006E16C9" w:rsidP="3E272793" w:rsidRDefault="006E16C9" w14:paraId="2EFE2552" w14:textId="531227DC">
      <w:pPr>
        <w:spacing w:line="279" w:lineRule="auto"/>
        <w:jc w:val="center"/>
      </w:pPr>
      <w:r w:rsidR="71033C34">
        <w:drawing>
          <wp:inline wp14:editId="6B8FD0EF" wp14:anchorId="69F208DF">
            <wp:extent cx="5379084" cy="3930254"/>
            <wp:effectExtent l="0" t="0" r="0" b="0"/>
            <wp:docPr id="1932445515" name="" title=""/>
            <wp:cNvGraphicFramePr>
              <a:graphicFrameLocks noChangeAspect="1"/>
            </wp:cNvGraphicFramePr>
            <a:graphic>
              <a:graphicData uri="http://schemas.openxmlformats.org/drawingml/2006/picture">
                <pic:pic>
                  <pic:nvPicPr>
                    <pic:cNvPr id="0" name=""/>
                    <pic:cNvPicPr/>
                  </pic:nvPicPr>
                  <pic:blipFill>
                    <a:blip r:embed="Ra3cea07815844c38">
                      <a:extLst>
                        <a:ext xmlns:a="http://schemas.openxmlformats.org/drawingml/2006/main" uri="{28A0092B-C50C-407E-A947-70E740481C1C}">
                          <a14:useLocalDpi val="0"/>
                        </a:ext>
                      </a:extLst>
                    </a:blip>
                    <a:stretch>
                      <a:fillRect/>
                    </a:stretch>
                  </pic:blipFill>
                  <pic:spPr>
                    <a:xfrm>
                      <a:off x="0" y="0"/>
                      <a:ext cx="5379084" cy="3930254"/>
                    </a:xfrm>
                    <a:prstGeom prst="rect">
                      <a:avLst/>
                    </a:prstGeom>
                  </pic:spPr>
                </pic:pic>
              </a:graphicData>
            </a:graphic>
          </wp:inline>
        </w:drawing>
      </w:r>
    </w:p>
    <w:p w:rsidRPr="0072703A" w:rsidR="00823790" w:rsidP="00823790" w:rsidRDefault="0060278A" w14:paraId="18279D6A" w14:textId="2E7F6C89">
      <w:pPr>
        <w:rPr>
          <w:rStyle w:val="Heading1Char"/>
          <w:rFonts w:ascii="Arial" w:hAnsi="Arial" w:cs="Arial"/>
          <w:b/>
          <w:bCs/>
          <w:sz w:val="28"/>
          <w:szCs w:val="28"/>
        </w:rPr>
      </w:pPr>
      <w:bookmarkStart w:name="HR" w:id="0"/>
      <w:bookmarkEnd w:id="0"/>
      <w:r w:rsidRPr="0060278A">
        <w:rPr>
          <w:rStyle w:val="Heading1Char"/>
          <w:rFonts w:ascii="Arial" w:hAnsi="Arial" w:cs="Arial"/>
          <w:b/>
          <w:bCs/>
          <w:sz w:val="28"/>
          <w:szCs w:val="28"/>
        </w:rPr>
        <w:lastRenderedPageBreak/>
        <w:t xml:space="preserve">In-Line Promotion with Manager Change – </w:t>
      </w:r>
      <w:r w:rsidR="000E3F04">
        <w:rPr>
          <w:rStyle w:val="Heading1Char"/>
          <w:rFonts w:ascii="Arial" w:hAnsi="Arial" w:cs="Arial"/>
          <w:b/>
          <w:bCs/>
          <w:sz w:val="28"/>
          <w:szCs w:val="28"/>
        </w:rPr>
        <w:t>Plan to Backfill</w:t>
      </w:r>
      <w:r w:rsidRPr="0060278A">
        <w:rPr>
          <w:rStyle w:val="Heading1Char"/>
          <w:rFonts w:ascii="Arial" w:hAnsi="Arial" w:cs="Arial"/>
          <w:b/>
          <w:bCs/>
          <w:sz w:val="28"/>
          <w:szCs w:val="28"/>
        </w:rPr>
        <w:t xml:space="preserve"> </w:t>
      </w:r>
      <w:r w:rsidRPr="0072703A" w:rsidR="00823790">
        <w:rPr>
          <w:rStyle w:val="Heading1Char"/>
          <w:rFonts w:ascii="Arial" w:hAnsi="Arial" w:cs="Arial"/>
          <w:b/>
          <w:bCs/>
          <w:sz w:val="28"/>
          <w:szCs w:val="28"/>
        </w:rPr>
        <w:t>(HR Partner)</w:t>
      </w:r>
    </w:p>
    <w:p w:rsidRPr="00620B8F" w:rsidR="00620B8F" w:rsidP="00620B8F" w:rsidRDefault="00620B8F" w14:paraId="5A1B863B" w14:textId="77777777">
      <w:pPr>
        <w:pStyle w:val="ListParagraph"/>
        <w:numPr>
          <w:ilvl w:val="0"/>
          <w:numId w:val="23"/>
        </w:numPr>
        <w:spacing w:line="279" w:lineRule="auto"/>
        <w:rPr>
          <w:rFonts w:ascii="Arial" w:hAnsi="Arial" w:eastAsia="Aptos" w:cs="Arial"/>
          <w:color w:val="000000" w:themeColor="text1"/>
          <w:sz w:val="24"/>
          <w:szCs w:val="24"/>
        </w:rPr>
      </w:pPr>
      <w:r w:rsidRPr="00620B8F">
        <w:rPr>
          <w:rFonts w:ascii="Arial" w:hAnsi="Arial" w:eastAsia="Aptos" w:cs="Arial"/>
          <w:color w:val="000000" w:themeColor="text1"/>
          <w:sz w:val="24"/>
          <w:szCs w:val="24"/>
        </w:rPr>
        <w:t>Access the Promotion task in your My Tasks inbox and review the proposed changes. If edits are needed, click the blue “Make Changes” button at the top of the task to enter edit mode.</w:t>
      </w:r>
    </w:p>
    <w:p w:rsidRPr="00620B8F" w:rsidR="00620B8F" w:rsidP="00620B8F" w:rsidRDefault="00620B8F" w14:paraId="6CF97958" w14:textId="77777777">
      <w:pPr>
        <w:pStyle w:val="ListParagraph"/>
        <w:numPr>
          <w:ilvl w:val="0"/>
          <w:numId w:val="23"/>
        </w:numPr>
        <w:spacing w:line="279" w:lineRule="auto"/>
        <w:rPr>
          <w:rFonts w:ascii="Arial" w:hAnsi="Arial" w:eastAsia="Aptos" w:cs="Arial"/>
          <w:i/>
          <w:iCs/>
          <w:color w:val="000000" w:themeColor="text1"/>
          <w:sz w:val="24"/>
          <w:szCs w:val="24"/>
        </w:rPr>
      </w:pPr>
      <w:r w:rsidRPr="00620B8F">
        <w:rPr>
          <w:rFonts w:ascii="Arial" w:hAnsi="Arial" w:eastAsia="Aptos" w:cs="Arial"/>
          <w:color w:val="000000" w:themeColor="text1"/>
          <w:sz w:val="24"/>
          <w:szCs w:val="24"/>
        </w:rPr>
        <w:t xml:space="preserve">Review accuracy of the change and click Approve to route for further approval if necessary. </w:t>
      </w:r>
      <w:r w:rsidRPr="00620B8F">
        <w:rPr>
          <w:rFonts w:ascii="Arial" w:hAnsi="Arial" w:eastAsia="Aptos" w:cs="Arial"/>
          <w:i/>
          <w:iCs/>
          <w:color w:val="000000" w:themeColor="text1"/>
          <w:sz w:val="24"/>
          <w:szCs w:val="24"/>
        </w:rPr>
        <w:t>Approval flow is HR Partner &gt; Manager’s Manager &gt; 1st VP. Sometimes Compensation will be included in the approvals if certain criteria is met.</w:t>
      </w:r>
    </w:p>
    <w:p w:rsidR="00620B8F" w:rsidP="00675D71" w:rsidRDefault="00620B8F" w14:paraId="68F74382" w14:textId="1EA01307">
      <w:pPr>
        <w:pStyle w:val="ListParagraph"/>
        <w:spacing w:line="279" w:lineRule="auto"/>
        <w:rPr>
          <w:rFonts w:ascii="Arial" w:hAnsi="Arial" w:eastAsia="Aptos" w:cs="Arial"/>
          <w:color w:val="000000" w:themeColor="text1"/>
          <w:sz w:val="24"/>
          <w:szCs w:val="24"/>
        </w:rPr>
      </w:pPr>
    </w:p>
    <w:p w:rsidR="00675D71" w:rsidP="00675D71" w:rsidRDefault="00675D71" w14:paraId="6005DF34" w14:textId="060A7207">
      <w:pPr>
        <w:pStyle w:val="ListParagraph"/>
        <w:spacing w:line="279" w:lineRule="auto"/>
        <w:rPr>
          <w:rFonts w:ascii="Arial" w:hAnsi="Arial" w:eastAsia="Aptos" w:cs="Arial"/>
          <w:color w:val="000000" w:themeColor="text1"/>
          <w:sz w:val="24"/>
          <w:szCs w:val="24"/>
        </w:rPr>
      </w:pPr>
      <w:r>
        <w:rPr>
          <w:noProof/>
        </w:rPr>
        <w:drawing>
          <wp:inline distT="0" distB="0" distL="0" distR="0" wp14:anchorId="59C53867" wp14:editId="21D9D714">
            <wp:extent cx="4015740" cy="2934579"/>
            <wp:effectExtent l="0" t="0" r="3810" b="0"/>
            <wp:docPr id="1253068970" name="Picture 1253068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034066" cy="2947971"/>
                    </a:xfrm>
                    <a:prstGeom prst="rect">
                      <a:avLst/>
                    </a:prstGeom>
                  </pic:spPr>
                </pic:pic>
              </a:graphicData>
            </a:graphic>
          </wp:inline>
        </w:drawing>
      </w:r>
    </w:p>
    <w:p w:rsidR="00487B78" w:rsidP="00675D71" w:rsidRDefault="00487B78" w14:paraId="223726D8" w14:textId="77777777">
      <w:pPr>
        <w:pStyle w:val="ListParagraph"/>
        <w:spacing w:line="279" w:lineRule="auto"/>
        <w:rPr>
          <w:rFonts w:ascii="Arial" w:hAnsi="Arial" w:eastAsia="Aptos" w:cs="Arial"/>
          <w:color w:val="000000" w:themeColor="text1"/>
          <w:sz w:val="24"/>
          <w:szCs w:val="24"/>
        </w:rPr>
      </w:pPr>
    </w:p>
    <w:p w:rsidR="5E13E4B8" w:rsidP="3E272793" w:rsidRDefault="5E13E4B8" w14:paraId="307008F4" w14:textId="4E70E1F7">
      <w:pPr>
        <w:pStyle w:val="ListParagraph"/>
        <w:numPr>
          <w:ilvl w:val="0"/>
          <w:numId w:val="23"/>
        </w:numPr>
        <w:suppressLineNumbers w:val="0"/>
        <w:bidi w:val="0"/>
        <w:spacing w:before="0" w:beforeAutospacing="off" w:after="160" w:afterAutospacing="off" w:line="279" w:lineRule="auto"/>
        <w:ind w:left="720" w:right="0" w:hanging="360"/>
        <w:jc w:val="left"/>
        <w:rPr>
          <w:rFonts w:ascii="Arial" w:hAnsi="Arial" w:eastAsia="Aptos" w:cs="Arial"/>
          <w:noProof w:val="0"/>
          <w:color w:val="000000" w:themeColor="text1" w:themeTint="FF" w:themeShade="FF"/>
          <w:sz w:val="24"/>
          <w:szCs w:val="24"/>
          <w:lang w:val="en-US"/>
        </w:rPr>
      </w:pPr>
      <w:r w:rsidRPr="3E272793" w:rsidR="5E13E4B8">
        <w:rPr>
          <w:rFonts w:ascii="Arial" w:hAnsi="Arial" w:eastAsia="Arial" w:cs="Arial"/>
          <w:b w:val="0"/>
          <w:bCs w:val="0"/>
          <w:i w:val="0"/>
          <w:iCs w:val="0"/>
          <w:caps w:val="0"/>
          <w:smallCaps w:val="0"/>
          <w:noProof w:val="0"/>
          <w:color w:val="000000" w:themeColor="text1" w:themeTint="FF" w:themeShade="FF"/>
          <w:sz w:val="24"/>
          <w:szCs w:val="24"/>
          <w:lang w:val="en-US"/>
        </w:rPr>
        <w:t xml:space="preserve">The Promotion task is routed to the worker’s manager’s manager for </w:t>
      </w:r>
      <w:r w:rsidRPr="3E272793" w:rsidR="5E13E4B8">
        <w:rPr>
          <w:rFonts w:ascii="Arial" w:hAnsi="Arial" w:eastAsia="Arial" w:cs="Arial"/>
          <w:b w:val="0"/>
          <w:bCs w:val="0"/>
          <w:i w:val="0"/>
          <w:iCs w:val="0"/>
          <w:caps w:val="0"/>
          <w:smallCaps w:val="0"/>
          <w:noProof w:val="0"/>
          <w:color w:val="000000" w:themeColor="text1" w:themeTint="FF" w:themeShade="FF"/>
          <w:sz w:val="24"/>
          <w:szCs w:val="24"/>
          <w:lang w:val="en-US"/>
        </w:rPr>
        <w:t>additional</w:t>
      </w:r>
      <w:r w:rsidRPr="3E272793" w:rsidR="5E13E4B8">
        <w:rPr>
          <w:rFonts w:ascii="Arial" w:hAnsi="Arial" w:eastAsia="Arial" w:cs="Arial"/>
          <w:b w:val="0"/>
          <w:bCs w:val="0"/>
          <w:i w:val="0"/>
          <w:iCs w:val="0"/>
          <w:caps w:val="0"/>
          <w:smallCaps w:val="0"/>
          <w:noProof w:val="0"/>
          <w:color w:val="000000" w:themeColor="text1" w:themeTint="FF" w:themeShade="FF"/>
          <w:sz w:val="24"/>
          <w:szCs w:val="24"/>
          <w:lang w:val="en-US"/>
        </w:rPr>
        <w:t xml:space="preserve"> approval:</w:t>
      </w:r>
    </w:p>
    <w:p w:rsidR="3E272793" w:rsidP="3E272793" w:rsidRDefault="3E272793" w14:paraId="5F88B95E" w14:textId="09BBB7CD">
      <w:pPr>
        <w:pStyle w:val="ListParagraph"/>
        <w:ind w:left="720"/>
        <w:rPr>
          <w:rFonts w:ascii="Arial" w:hAnsi="Arial" w:eastAsia="Aptos" w:cs="Arial"/>
          <w:color w:val="000000" w:themeColor="text1" w:themeTint="FF" w:themeShade="FF"/>
          <w:sz w:val="24"/>
          <w:szCs w:val="24"/>
        </w:rPr>
      </w:pPr>
    </w:p>
    <w:p w:rsidRPr="00A85BDE" w:rsidR="008F3583" w:rsidP="00A85BDE" w:rsidRDefault="00487B78" w14:paraId="6C4E0F4D" w14:textId="0B860547">
      <w:pPr>
        <w:pStyle w:val="ListParagraph"/>
        <w:rPr>
          <w:rFonts w:ascii="Arial" w:hAnsi="Arial" w:eastAsia="Aptos" w:cs="Arial"/>
          <w:color w:val="000000" w:themeColor="text1"/>
          <w:sz w:val="24"/>
          <w:szCs w:val="24"/>
        </w:rPr>
      </w:pPr>
      <w:r>
        <w:rPr>
          <w:noProof/>
        </w:rPr>
        <w:drawing>
          <wp:inline distT="0" distB="0" distL="0" distR="0" wp14:anchorId="34BEA816" wp14:editId="60BD4232">
            <wp:extent cx="4091940" cy="2990264"/>
            <wp:effectExtent l="0" t="0" r="3810" b="635"/>
            <wp:docPr id="2034881121" name="Picture 203488112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881121" name="Picture 2034881121" descr="A screenshot of a computer&#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108025" cy="3002018"/>
                    </a:xfrm>
                    <a:prstGeom prst="rect">
                      <a:avLst/>
                    </a:prstGeom>
                  </pic:spPr>
                </pic:pic>
              </a:graphicData>
            </a:graphic>
          </wp:inline>
        </w:drawing>
      </w:r>
    </w:p>
    <w:sectPr w:rsidRPr="00A85BDE" w:rsidR="008F3583" w:rsidSect="00802708">
      <w:footerReference w:type="default" r:id="rId24"/>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666A" w:rsidP="00E05D8B" w:rsidRDefault="00B1666A" w14:paraId="032C4C15" w14:textId="77777777">
      <w:pPr>
        <w:spacing w:after="0" w:line="240" w:lineRule="auto"/>
      </w:pPr>
      <w:r>
        <w:separator/>
      </w:r>
    </w:p>
  </w:endnote>
  <w:endnote w:type="continuationSeparator" w:id="0">
    <w:p w:rsidR="00B1666A" w:rsidP="00E05D8B" w:rsidRDefault="00B1666A" w14:paraId="2D573C3B" w14:textId="77777777">
      <w:pPr>
        <w:spacing w:after="0" w:line="240" w:lineRule="auto"/>
      </w:pPr>
      <w:r>
        <w:continuationSeparator/>
      </w:r>
    </w:p>
  </w:endnote>
  <w:endnote w:type="continuationNotice" w:id="1">
    <w:p w:rsidR="00B1666A" w:rsidRDefault="00B1666A" w14:paraId="6AFB06C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14905"/>
      <w:docPartObj>
        <w:docPartGallery w:val="Page Numbers (Bottom of Page)"/>
        <w:docPartUnique/>
      </w:docPartObj>
    </w:sdtPr>
    <w:sdtEndPr>
      <w:rPr>
        <w:noProof/>
      </w:rPr>
    </w:sdtEndPr>
    <w:sdtContent>
      <w:p w:rsidR="00C239DD" w:rsidRDefault="00C239DD" w14:paraId="6C866E01" w14:textId="666B6FA6">
        <w:pPr>
          <w:pStyle w:val="Footer"/>
          <w:jc w:val="right"/>
        </w:pPr>
        <w:r>
          <w:fldChar w:fldCharType="begin"/>
        </w:r>
        <w:r>
          <w:instrText xml:space="preserve"> PAGE   \* MERGEFORMAT </w:instrText>
        </w:r>
        <w:r>
          <w:fldChar w:fldCharType="separate"/>
        </w:r>
        <w:r w:rsidR="0065619C">
          <w:rPr>
            <w:noProof/>
          </w:rPr>
          <w:t>1</w:t>
        </w:r>
        <w:r>
          <w:rPr>
            <w:noProof/>
          </w:rPr>
          <w:fldChar w:fldCharType="end"/>
        </w:r>
      </w:p>
    </w:sdtContent>
  </w:sdt>
  <w:p w:rsidR="00C239DD" w:rsidRDefault="00C239DD" w14:paraId="0D13F2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666A" w:rsidP="00E05D8B" w:rsidRDefault="00B1666A" w14:paraId="34B89F96" w14:textId="77777777">
      <w:pPr>
        <w:spacing w:after="0" w:line="240" w:lineRule="auto"/>
      </w:pPr>
      <w:r>
        <w:separator/>
      </w:r>
    </w:p>
  </w:footnote>
  <w:footnote w:type="continuationSeparator" w:id="0">
    <w:p w:rsidR="00B1666A" w:rsidP="00E05D8B" w:rsidRDefault="00B1666A" w14:paraId="090F65EF" w14:textId="77777777">
      <w:pPr>
        <w:spacing w:after="0" w:line="240" w:lineRule="auto"/>
      </w:pPr>
      <w:r>
        <w:continuationSeparator/>
      </w:r>
    </w:p>
  </w:footnote>
  <w:footnote w:type="continuationNotice" w:id="1">
    <w:p w:rsidR="00B1666A" w:rsidRDefault="00B1666A" w14:paraId="04DADDF1"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9FD"/>
    <w:multiLevelType w:val="hybridMultilevel"/>
    <w:tmpl w:val="5B2AEDF4"/>
    <w:lvl w:ilvl="0" w:tplc="43569A06">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811C3"/>
    <w:multiLevelType w:val="hybridMultilevel"/>
    <w:tmpl w:val="ED0A25B8"/>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458F9B"/>
    <w:multiLevelType w:val="hybridMultilevel"/>
    <w:tmpl w:val="207A6F0E"/>
    <w:lvl w:ilvl="0" w:tplc="F0CAFFA2">
      <w:start w:val="1"/>
      <w:numFmt w:val="decimal"/>
      <w:lvlText w:val="%1."/>
      <w:lvlJc w:val="left"/>
      <w:pPr>
        <w:ind w:left="720" w:hanging="360"/>
      </w:pPr>
    </w:lvl>
    <w:lvl w:ilvl="1" w:tplc="87FAE438">
      <w:start w:val="1"/>
      <w:numFmt w:val="lowerLetter"/>
      <w:lvlText w:val="%2."/>
      <w:lvlJc w:val="left"/>
      <w:pPr>
        <w:ind w:left="1440" w:hanging="360"/>
      </w:pPr>
    </w:lvl>
    <w:lvl w:ilvl="2" w:tplc="E0AA8E6E">
      <w:start w:val="1"/>
      <w:numFmt w:val="lowerRoman"/>
      <w:lvlText w:val="%3."/>
      <w:lvlJc w:val="right"/>
      <w:pPr>
        <w:ind w:left="2160" w:hanging="180"/>
      </w:pPr>
    </w:lvl>
    <w:lvl w:ilvl="3" w:tplc="AED47A16">
      <w:start w:val="1"/>
      <w:numFmt w:val="decimal"/>
      <w:lvlText w:val="%4."/>
      <w:lvlJc w:val="left"/>
      <w:pPr>
        <w:ind w:left="2880" w:hanging="360"/>
      </w:pPr>
    </w:lvl>
    <w:lvl w:ilvl="4" w:tplc="3260DB92">
      <w:start w:val="1"/>
      <w:numFmt w:val="lowerLetter"/>
      <w:lvlText w:val="%5."/>
      <w:lvlJc w:val="left"/>
      <w:pPr>
        <w:ind w:left="3600" w:hanging="360"/>
      </w:pPr>
    </w:lvl>
    <w:lvl w:ilvl="5" w:tplc="1910FB46">
      <w:start w:val="1"/>
      <w:numFmt w:val="lowerRoman"/>
      <w:lvlText w:val="%6."/>
      <w:lvlJc w:val="right"/>
      <w:pPr>
        <w:ind w:left="4320" w:hanging="180"/>
      </w:pPr>
    </w:lvl>
    <w:lvl w:ilvl="6" w:tplc="3306DF04">
      <w:start w:val="1"/>
      <w:numFmt w:val="decimal"/>
      <w:lvlText w:val="%7."/>
      <w:lvlJc w:val="left"/>
      <w:pPr>
        <w:ind w:left="5040" w:hanging="360"/>
      </w:pPr>
    </w:lvl>
    <w:lvl w:ilvl="7" w:tplc="1C94B542">
      <w:start w:val="1"/>
      <w:numFmt w:val="lowerLetter"/>
      <w:lvlText w:val="%8."/>
      <w:lvlJc w:val="left"/>
      <w:pPr>
        <w:ind w:left="5760" w:hanging="360"/>
      </w:pPr>
    </w:lvl>
    <w:lvl w:ilvl="8" w:tplc="2ED2B9F4">
      <w:start w:val="1"/>
      <w:numFmt w:val="lowerRoman"/>
      <w:lvlText w:val="%9."/>
      <w:lvlJc w:val="right"/>
      <w:pPr>
        <w:ind w:left="6480" w:hanging="180"/>
      </w:pPr>
    </w:lvl>
  </w:abstractNum>
  <w:abstractNum w:abstractNumId="3" w15:restartNumberingAfterBreak="0">
    <w:nsid w:val="10680D64"/>
    <w:multiLevelType w:val="hybridMultilevel"/>
    <w:tmpl w:val="815C2BF2"/>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0A3FA6"/>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FE253B"/>
    <w:multiLevelType w:val="hybridMultilevel"/>
    <w:tmpl w:val="7C4A84EE"/>
    <w:lvl w:ilvl="0" w:tplc="7D22EC88">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0BD39A"/>
    <w:multiLevelType w:val="hybridMultilevel"/>
    <w:tmpl w:val="6EA2D0D0"/>
    <w:lvl w:ilvl="0" w:tplc="504CC692">
      <w:start w:val="1"/>
      <w:numFmt w:val="decimal"/>
      <w:lvlText w:val="%1."/>
      <w:lvlJc w:val="left"/>
      <w:pPr>
        <w:ind w:left="720" w:hanging="360"/>
      </w:pPr>
    </w:lvl>
    <w:lvl w:ilvl="1" w:tplc="80720600">
      <w:start w:val="1"/>
      <w:numFmt w:val="lowerLetter"/>
      <w:lvlText w:val="%2."/>
      <w:lvlJc w:val="left"/>
      <w:pPr>
        <w:ind w:left="1440" w:hanging="360"/>
      </w:pPr>
    </w:lvl>
    <w:lvl w:ilvl="2" w:tplc="7A34917C">
      <w:start w:val="1"/>
      <w:numFmt w:val="lowerRoman"/>
      <w:lvlText w:val="%3."/>
      <w:lvlJc w:val="right"/>
      <w:pPr>
        <w:ind w:left="2160" w:hanging="180"/>
      </w:pPr>
    </w:lvl>
    <w:lvl w:ilvl="3" w:tplc="EA8C8A9E">
      <w:start w:val="1"/>
      <w:numFmt w:val="decimal"/>
      <w:lvlText w:val="%4."/>
      <w:lvlJc w:val="left"/>
      <w:pPr>
        <w:ind w:left="2880" w:hanging="360"/>
      </w:pPr>
    </w:lvl>
    <w:lvl w:ilvl="4" w:tplc="7040B0B6">
      <w:start w:val="1"/>
      <w:numFmt w:val="lowerLetter"/>
      <w:lvlText w:val="%5."/>
      <w:lvlJc w:val="left"/>
      <w:pPr>
        <w:ind w:left="3600" w:hanging="360"/>
      </w:pPr>
    </w:lvl>
    <w:lvl w:ilvl="5" w:tplc="DC065742">
      <w:start w:val="1"/>
      <w:numFmt w:val="lowerRoman"/>
      <w:lvlText w:val="%6."/>
      <w:lvlJc w:val="right"/>
      <w:pPr>
        <w:ind w:left="4320" w:hanging="180"/>
      </w:pPr>
    </w:lvl>
    <w:lvl w:ilvl="6" w:tplc="F79A70CE">
      <w:start w:val="1"/>
      <w:numFmt w:val="decimal"/>
      <w:lvlText w:val="%7."/>
      <w:lvlJc w:val="left"/>
      <w:pPr>
        <w:ind w:left="5040" w:hanging="360"/>
      </w:pPr>
    </w:lvl>
    <w:lvl w:ilvl="7" w:tplc="0546B574">
      <w:start w:val="1"/>
      <w:numFmt w:val="lowerLetter"/>
      <w:lvlText w:val="%8."/>
      <w:lvlJc w:val="left"/>
      <w:pPr>
        <w:ind w:left="5760" w:hanging="360"/>
      </w:pPr>
    </w:lvl>
    <w:lvl w:ilvl="8" w:tplc="A16A0370">
      <w:start w:val="1"/>
      <w:numFmt w:val="lowerRoman"/>
      <w:lvlText w:val="%9."/>
      <w:lvlJc w:val="right"/>
      <w:pPr>
        <w:ind w:left="6480" w:hanging="180"/>
      </w:pPr>
    </w:lvl>
  </w:abstractNum>
  <w:abstractNum w:abstractNumId="7" w15:restartNumberingAfterBreak="0">
    <w:nsid w:val="2402ABE3"/>
    <w:multiLevelType w:val="hybridMultilevel"/>
    <w:tmpl w:val="9846228A"/>
    <w:lvl w:ilvl="0" w:tplc="8488D258">
      <w:start w:val="1"/>
      <w:numFmt w:val="decimal"/>
      <w:lvlText w:val="%1."/>
      <w:lvlJc w:val="left"/>
      <w:pPr>
        <w:ind w:left="720" w:hanging="360"/>
      </w:pPr>
    </w:lvl>
    <w:lvl w:ilvl="1" w:tplc="1100730A">
      <w:start w:val="1"/>
      <w:numFmt w:val="lowerLetter"/>
      <w:lvlText w:val="%2."/>
      <w:lvlJc w:val="left"/>
      <w:pPr>
        <w:ind w:left="1440" w:hanging="360"/>
      </w:pPr>
    </w:lvl>
    <w:lvl w:ilvl="2" w:tplc="E2CA01C6">
      <w:start w:val="1"/>
      <w:numFmt w:val="lowerRoman"/>
      <w:lvlText w:val="%3."/>
      <w:lvlJc w:val="right"/>
      <w:pPr>
        <w:ind w:left="2160" w:hanging="180"/>
      </w:pPr>
    </w:lvl>
    <w:lvl w:ilvl="3" w:tplc="7890BC5C">
      <w:start w:val="1"/>
      <w:numFmt w:val="decimal"/>
      <w:lvlText w:val="%4."/>
      <w:lvlJc w:val="left"/>
      <w:pPr>
        <w:ind w:left="2880" w:hanging="360"/>
      </w:pPr>
    </w:lvl>
    <w:lvl w:ilvl="4" w:tplc="B3D8129E">
      <w:start w:val="1"/>
      <w:numFmt w:val="lowerLetter"/>
      <w:lvlText w:val="%5."/>
      <w:lvlJc w:val="left"/>
      <w:pPr>
        <w:ind w:left="3600" w:hanging="360"/>
      </w:pPr>
    </w:lvl>
    <w:lvl w:ilvl="5" w:tplc="87EAA2CE">
      <w:start w:val="1"/>
      <w:numFmt w:val="lowerRoman"/>
      <w:lvlText w:val="%6."/>
      <w:lvlJc w:val="right"/>
      <w:pPr>
        <w:ind w:left="4320" w:hanging="180"/>
      </w:pPr>
    </w:lvl>
    <w:lvl w:ilvl="6" w:tplc="6854C0D6">
      <w:start w:val="1"/>
      <w:numFmt w:val="decimal"/>
      <w:lvlText w:val="%7."/>
      <w:lvlJc w:val="left"/>
      <w:pPr>
        <w:ind w:left="5040" w:hanging="360"/>
      </w:pPr>
    </w:lvl>
    <w:lvl w:ilvl="7" w:tplc="660AF28E">
      <w:start w:val="1"/>
      <w:numFmt w:val="lowerLetter"/>
      <w:lvlText w:val="%8."/>
      <w:lvlJc w:val="left"/>
      <w:pPr>
        <w:ind w:left="5760" w:hanging="360"/>
      </w:pPr>
    </w:lvl>
    <w:lvl w:ilvl="8" w:tplc="BCC41F5E">
      <w:start w:val="1"/>
      <w:numFmt w:val="lowerRoman"/>
      <w:lvlText w:val="%9."/>
      <w:lvlJc w:val="right"/>
      <w:pPr>
        <w:ind w:left="6480" w:hanging="180"/>
      </w:pPr>
    </w:lvl>
  </w:abstractNum>
  <w:abstractNum w:abstractNumId="8" w15:restartNumberingAfterBreak="0">
    <w:nsid w:val="292A5F4C"/>
    <w:multiLevelType w:val="hybridMultilevel"/>
    <w:tmpl w:val="3CC6E576"/>
    <w:lvl w:ilvl="0" w:tplc="D318DE7E">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5D57C9"/>
    <w:multiLevelType w:val="hybridMultilevel"/>
    <w:tmpl w:val="8E0E3208"/>
    <w:lvl w:ilvl="0" w:tplc="CDB2A102">
      <w:start w:val="1"/>
      <w:numFmt w:val="decimal"/>
      <w:lvlText w:val="%1."/>
      <w:lvlJc w:val="left"/>
      <w:pPr>
        <w:ind w:left="720" w:hanging="360"/>
      </w:pPr>
    </w:lvl>
    <w:lvl w:ilvl="1" w:tplc="732836DA">
      <w:start w:val="1"/>
      <w:numFmt w:val="lowerLetter"/>
      <w:lvlText w:val="%2."/>
      <w:lvlJc w:val="left"/>
      <w:pPr>
        <w:ind w:left="1440" w:hanging="360"/>
      </w:pPr>
    </w:lvl>
    <w:lvl w:ilvl="2" w:tplc="CCFEA152">
      <w:start w:val="1"/>
      <w:numFmt w:val="lowerRoman"/>
      <w:lvlText w:val="%3."/>
      <w:lvlJc w:val="right"/>
      <w:pPr>
        <w:ind w:left="2160" w:hanging="180"/>
      </w:pPr>
    </w:lvl>
    <w:lvl w:ilvl="3" w:tplc="3A24DE54">
      <w:start w:val="1"/>
      <w:numFmt w:val="decimal"/>
      <w:lvlText w:val="%4."/>
      <w:lvlJc w:val="left"/>
      <w:pPr>
        <w:ind w:left="2880" w:hanging="360"/>
      </w:pPr>
    </w:lvl>
    <w:lvl w:ilvl="4" w:tplc="C562C486">
      <w:start w:val="1"/>
      <w:numFmt w:val="lowerLetter"/>
      <w:lvlText w:val="%5."/>
      <w:lvlJc w:val="left"/>
      <w:pPr>
        <w:ind w:left="3600" w:hanging="360"/>
      </w:pPr>
    </w:lvl>
    <w:lvl w:ilvl="5" w:tplc="BBA433C2">
      <w:start w:val="1"/>
      <w:numFmt w:val="lowerRoman"/>
      <w:lvlText w:val="%6."/>
      <w:lvlJc w:val="right"/>
      <w:pPr>
        <w:ind w:left="4320" w:hanging="180"/>
      </w:pPr>
    </w:lvl>
    <w:lvl w:ilvl="6" w:tplc="19A89438">
      <w:start w:val="1"/>
      <w:numFmt w:val="decimal"/>
      <w:lvlText w:val="%7."/>
      <w:lvlJc w:val="left"/>
      <w:pPr>
        <w:ind w:left="5040" w:hanging="360"/>
      </w:pPr>
    </w:lvl>
    <w:lvl w:ilvl="7" w:tplc="CF1631D0">
      <w:start w:val="1"/>
      <w:numFmt w:val="lowerLetter"/>
      <w:lvlText w:val="%8."/>
      <w:lvlJc w:val="left"/>
      <w:pPr>
        <w:ind w:left="5760" w:hanging="360"/>
      </w:pPr>
    </w:lvl>
    <w:lvl w:ilvl="8" w:tplc="57748BEC">
      <w:start w:val="1"/>
      <w:numFmt w:val="lowerRoman"/>
      <w:lvlText w:val="%9."/>
      <w:lvlJc w:val="right"/>
      <w:pPr>
        <w:ind w:left="6480" w:hanging="180"/>
      </w:pPr>
    </w:lvl>
  </w:abstractNum>
  <w:abstractNum w:abstractNumId="10" w15:restartNumberingAfterBreak="0">
    <w:nsid w:val="3620214C"/>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8C2C5E"/>
    <w:multiLevelType w:val="hybridMultilevel"/>
    <w:tmpl w:val="ED0A25B8"/>
    <w:lvl w:ilvl="0" w:tplc="41B66DE8">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23A09"/>
    <w:multiLevelType w:val="hybridMultilevel"/>
    <w:tmpl w:val="83C21726"/>
    <w:lvl w:ilvl="0" w:tplc="8670E38E">
      <w:start w:val="1"/>
      <w:numFmt w:val="decimal"/>
      <w:lvlText w:val="%1."/>
      <w:lvlJc w:val="left"/>
      <w:pPr>
        <w:ind w:left="720" w:hanging="360"/>
      </w:pPr>
    </w:lvl>
    <w:lvl w:ilvl="1" w:tplc="7186A0D8">
      <w:start w:val="1"/>
      <w:numFmt w:val="lowerLetter"/>
      <w:lvlText w:val="%2."/>
      <w:lvlJc w:val="left"/>
      <w:pPr>
        <w:ind w:left="1440" w:hanging="360"/>
      </w:pPr>
    </w:lvl>
    <w:lvl w:ilvl="2" w:tplc="F132C6CE">
      <w:start w:val="1"/>
      <w:numFmt w:val="lowerRoman"/>
      <w:lvlText w:val="%3."/>
      <w:lvlJc w:val="right"/>
      <w:pPr>
        <w:ind w:left="2160" w:hanging="180"/>
      </w:pPr>
    </w:lvl>
    <w:lvl w:ilvl="3" w:tplc="76C871F6">
      <w:start w:val="1"/>
      <w:numFmt w:val="decimal"/>
      <w:lvlText w:val="%4."/>
      <w:lvlJc w:val="left"/>
      <w:pPr>
        <w:ind w:left="2880" w:hanging="360"/>
      </w:pPr>
    </w:lvl>
    <w:lvl w:ilvl="4" w:tplc="48F2F154">
      <w:start w:val="1"/>
      <w:numFmt w:val="lowerLetter"/>
      <w:lvlText w:val="%5."/>
      <w:lvlJc w:val="left"/>
      <w:pPr>
        <w:ind w:left="3600" w:hanging="360"/>
      </w:pPr>
    </w:lvl>
    <w:lvl w:ilvl="5" w:tplc="C89CACF8">
      <w:start w:val="1"/>
      <w:numFmt w:val="lowerRoman"/>
      <w:lvlText w:val="%6."/>
      <w:lvlJc w:val="right"/>
      <w:pPr>
        <w:ind w:left="4320" w:hanging="180"/>
      </w:pPr>
    </w:lvl>
    <w:lvl w:ilvl="6" w:tplc="5C36F88C">
      <w:start w:val="1"/>
      <w:numFmt w:val="decimal"/>
      <w:lvlText w:val="%7."/>
      <w:lvlJc w:val="left"/>
      <w:pPr>
        <w:ind w:left="5040" w:hanging="360"/>
      </w:pPr>
    </w:lvl>
    <w:lvl w:ilvl="7" w:tplc="DBE0E4AA">
      <w:start w:val="1"/>
      <w:numFmt w:val="lowerLetter"/>
      <w:lvlText w:val="%8."/>
      <w:lvlJc w:val="left"/>
      <w:pPr>
        <w:ind w:left="5760" w:hanging="360"/>
      </w:pPr>
    </w:lvl>
    <w:lvl w:ilvl="8" w:tplc="061EE83A">
      <w:start w:val="1"/>
      <w:numFmt w:val="lowerRoman"/>
      <w:lvlText w:val="%9."/>
      <w:lvlJc w:val="right"/>
      <w:pPr>
        <w:ind w:left="6480" w:hanging="180"/>
      </w:pPr>
    </w:lvl>
  </w:abstractNum>
  <w:abstractNum w:abstractNumId="13" w15:restartNumberingAfterBreak="0">
    <w:nsid w:val="3E6020D6"/>
    <w:multiLevelType w:val="hybridMultilevel"/>
    <w:tmpl w:val="ECEA79B0"/>
    <w:lvl w:ilvl="0" w:tplc="E132CADA">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2E6D51"/>
    <w:multiLevelType w:val="hybridMultilevel"/>
    <w:tmpl w:val="3C9C9B40"/>
    <w:lvl w:ilvl="0" w:tplc="99DE58F2">
      <w:start w:val="1"/>
      <w:numFmt w:val="decimal"/>
      <w:lvlText w:val="%1."/>
      <w:lvlJc w:val="left"/>
      <w:pPr>
        <w:ind w:left="360" w:hanging="360"/>
      </w:pPr>
      <w:rPr>
        <w:rFonts w:hint="default" w:ascii="Arial" w:hAnsi="Arial" w:cs="Arial"/>
        <w:b w:val="0"/>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78E597D"/>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354635"/>
    <w:multiLevelType w:val="hybridMultilevel"/>
    <w:tmpl w:val="3DB23D84"/>
    <w:lvl w:ilvl="0" w:tplc="6B66A60C">
      <w:start w:val="1"/>
      <w:numFmt w:val="decimal"/>
      <w:lvlText w:val="%1."/>
      <w:lvlJc w:val="left"/>
      <w:pPr>
        <w:ind w:left="720" w:hanging="360"/>
      </w:pPr>
    </w:lvl>
    <w:lvl w:ilvl="1" w:tplc="CC3EE6FC">
      <w:start w:val="1"/>
      <w:numFmt w:val="lowerLetter"/>
      <w:lvlText w:val="%2."/>
      <w:lvlJc w:val="left"/>
      <w:pPr>
        <w:ind w:left="1440" w:hanging="360"/>
      </w:pPr>
    </w:lvl>
    <w:lvl w:ilvl="2" w:tplc="05DE5EEE">
      <w:start w:val="1"/>
      <w:numFmt w:val="lowerRoman"/>
      <w:lvlText w:val="%3."/>
      <w:lvlJc w:val="right"/>
      <w:pPr>
        <w:ind w:left="2160" w:hanging="180"/>
      </w:pPr>
    </w:lvl>
    <w:lvl w:ilvl="3" w:tplc="5CFCCD3A">
      <w:start w:val="1"/>
      <w:numFmt w:val="decimal"/>
      <w:lvlText w:val="%4."/>
      <w:lvlJc w:val="left"/>
      <w:pPr>
        <w:ind w:left="2880" w:hanging="360"/>
      </w:pPr>
    </w:lvl>
    <w:lvl w:ilvl="4" w:tplc="AFC22494">
      <w:start w:val="1"/>
      <w:numFmt w:val="lowerLetter"/>
      <w:lvlText w:val="%5."/>
      <w:lvlJc w:val="left"/>
      <w:pPr>
        <w:ind w:left="3600" w:hanging="360"/>
      </w:pPr>
    </w:lvl>
    <w:lvl w:ilvl="5" w:tplc="B1E4E61A">
      <w:start w:val="1"/>
      <w:numFmt w:val="lowerRoman"/>
      <w:lvlText w:val="%6."/>
      <w:lvlJc w:val="right"/>
      <w:pPr>
        <w:ind w:left="4320" w:hanging="180"/>
      </w:pPr>
    </w:lvl>
    <w:lvl w:ilvl="6" w:tplc="26BEB7D2">
      <w:start w:val="1"/>
      <w:numFmt w:val="decimal"/>
      <w:lvlText w:val="%7."/>
      <w:lvlJc w:val="left"/>
      <w:pPr>
        <w:ind w:left="5040" w:hanging="360"/>
      </w:pPr>
    </w:lvl>
    <w:lvl w:ilvl="7" w:tplc="86D03E56">
      <w:start w:val="1"/>
      <w:numFmt w:val="lowerLetter"/>
      <w:lvlText w:val="%8."/>
      <w:lvlJc w:val="left"/>
      <w:pPr>
        <w:ind w:left="5760" w:hanging="360"/>
      </w:pPr>
    </w:lvl>
    <w:lvl w:ilvl="8" w:tplc="FE26AB44">
      <w:start w:val="1"/>
      <w:numFmt w:val="lowerRoman"/>
      <w:lvlText w:val="%9."/>
      <w:lvlJc w:val="right"/>
      <w:pPr>
        <w:ind w:left="6480" w:hanging="180"/>
      </w:pPr>
    </w:lvl>
  </w:abstractNum>
  <w:abstractNum w:abstractNumId="17" w15:restartNumberingAfterBreak="0">
    <w:nsid w:val="49870FDA"/>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305CC9"/>
    <w:multiLevelType w:val="hybridMultilevel"/>
    <w:tmpl w:val="EBD8760E"/>
    <w:lvl w:ilvl="0" w:tplc="88F48326">
      <w:start w:val="1"/>
      <w:numFmt w:val="decimal"/>
      <w:lvlText w:val="%1."/>
      <w:lvlJc w:val="left"/>
      <w:pPr>
        <w:ind w:left="720" w:hanging="360"/>
      </w:pPr>
      <w:rPr>
        <w:rFonts w:hint="default" w:eastAsiaTheme="minorHAnsi"/>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15510"/>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B4355A"/>
    <w:multiLevelType w:val="multilevel"/>
    <w:tmpl w:val="31BE9F0A"/>
    <w:styleLink w:val="JANumbers"/>
    <w:lvl w:ilvl="0">
      <w:start w:val="1"/>
      <w:numFmt w:val="decimal"/>
      <w:pStyle w:val="ListNumber"/>
      <w:lvlText w:val="%1."/>
      <w:lvlJc w:val="left"/>
      <w:pPr>
        <w:ind w:left="360" w:hanging="360"/>
      </w:pPr>
      <w:rPr>
        <w:rFonts w:hint="default" w:asciiTheme="minorHAnsi" w:hAnsiTheme="minorHAnsi"/>
        <w:b/>
        <w:i w:val="0"/>
        <w:caps w:val="0"/>
        <w:strike w:val="0"/>
        <w:dstrike w:val="0"/>
        <w:vanish w:val="0"/>
        <w:color w:val="70AD47" w:themeColor="accent6"/>
        <w:sz w:val="22"/>
        <w:vertAlign w:val="baseline"/>
      </w:rPr>
    </w:lvl>
    <w:lvl w:ilvl="1">
      <w:start w:val="1"/>
      <w:numFmt w:val="lowerLetter"/>
      <w:pStyle w:val="ListNumber2"/>
      <w:lvlText w:val="%2."/>
      <w:lvlJc w:val="left"/>
      <w:pPr>
        <w:ind w:left="720" w:hanging="360"/>
      </w:pPr>
      <w:rPr>
        <w:rFonts w:hint="default" w:ascii="Verdana" w:hAnsi="Verdana"/>
        <w:b/>
        <w:i w:val="0"/>
        <w:caps w:val="0"/>
        <w:strike w:val="0"/>
        <w:dstrike w:val="0"/>
        <w:vanish w:val="0"/>
        <w:color w:val="E7E6E6" w:themeColor="background2"/>
        <w:sz w:val="20"/>
        <w:vertAlign w:val="baseline"/>
      </w:rPr>
    </w:lvl>
    <w:lvl w:ilvl="2">
      <w:start w:val="1"/>
      <w:numFmt w:val="lowerRoman"/>
      <w:pStyle w:val="ListNumber3"/>
      <w:lvlText w:val="%3."/>
      <w:lvlJc w:val="left"/>
      <w:pPr>
        <w:ind w:left="1080" w:hanging="360"/>
      </w:pPr>
      <w:rPr>
        <w:rFonts w:hint="default" w:ascii="Verdana" w:hAnsi="Verdana"/>
        <w:b/>
        <w:i w:val="0"/>
        <w:caps w:val="0"/>
        <w:strike w:val="0"/>
        <w:dstrike w:val="0"/>
        <w:vanish w:val="0"/>
        <w:color w:val="E7E6E6" w:themeColor="background2"/>
        <w:sz w:val="2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85769A"/>
    <w:multiLevelType w:val="hybridMultilevel"/>
    <w:tmpl w:val="815C2BF2"/>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408DDB"/>
    <w:multiLevelType w:val="hybridMultilevel"/>
    <w:tmpl w:val="2D404D38"/>
    <w:lvl w:ilvl="0" w:tplc="CA4C5604">
      <w:start w:val="1"/>
      <w:numFmt w:val="decimal"/>
      <w:lvlText w:val="%1."/>
      <w:lvlJc w:val="left"/>
      <w:pPr>
        <w:ind w:left="720" w:hanging="360"/>
      </w:pPr>
    </w:lvl>
    <w:lvl w:ilvl="1" w:tplc="63567268">
      <w:start w:val="1"/>
      <w:numFmt w:val="lowerLetter"/>
      <w:lvlText w:val="%2."/>
      <w:lvlJc w:val="left"/>
      <w:pPr>
        <w:ind w:left="1440" w:hanging="360"/>
      </w:pPr>
    </w:lvl>
    <w:lvl w:ilvl="2" w:tplc="5A9226AE">
      <w:start w:val="1"/>
      <w:numFmt w:val="lowerRoman"/>
      <w:lvlText w:val="%3."/>
      <w:lvlJc w:val="right"/>
      <w:pPr>
        <w:ind w:left="2160" w:hanging="180"/>
      </w:pPr>
    </w:lvl>
    <w:lvl w:ilvl="3" w:tplc="3C7EFB9E">
      <w:start w:val="1"/>
      <w:numFmt w:val="decimal"/>
      <w:lvlText w:val="%4."/>
      <w:lvlJc w:val="left"/>
      <w:pPr>
        <w:ind w:left="2880" w:hanging="360"/>
      </w:pPr>
    </w:lvl>
    <w:lvl w:ilvl="4" w:tplc="645A5AEE">
      <w:start w:val="1"/>
      <w:numFmt w:val="lowerLetter"/>
      <w:lvlText w:val="%5."/>
      <w:lvlJc w:val="left"/>
      <w:pPr>
        <w:ind w:left="3600" w:hanging="360"/>
      </w:pPr>
    </w:lvl>
    <w:lvl w:ilvl="5" w:tplc="EFF65AF0">
      <w:start w:val="1"/>
      <w:numFmt w:val="lowerRoman"/>
      <w:lvlText w:val="%6."/>
      <w:lvlJc w:val="right"/>
      <w:pPr>
        <w:ind w:left="4320" w:hanging="180"/>
      </w:pPr>
    </w:lvl>
    <w:lvl w:ilvl="6" w:tplc="0CD8131A">
      <w:start w:val="1"/>
      <w:numFmt w:val="decimal"/>
      <w:lvlText w:val="%7."/>
      <w:lvlJc w:val="left"/>
      <w:pPr>
        <w:ind w:left="5040" w:hanging="360"/>
      </w:pPr>
    </w:lvl>
    <w:lvl w:ilvl="7" w:tplc="53A8D7E8">
      <w:start w:val="1"/>
      <w:numFmt w:val="lowerLetter"/>
      <w:lvlText w:val="%8."/>
      <w:lvlJc w:val="left"/>
      <w:pPr>
        <w:ind w:left="5760" w:hanging="360"/>
      </w:pPr>
    </w:lvl>
    <w:lvl w:ilvl="8" w:tplc="A1C215E0">
      <w:start w:val="1"/>
      <w:numFmt w:val="lowerRoman"/>
      <w:lvlText w:val="%9."/>
      <w:lvlJc w:val="right"/>
      <w:pPr>
        <w:ind w:left="6480" w:hanging="180"/>
      </w:pPr>
    </w:lvl>
  </w:abstractNum>
  <w:abstractNum w:abstractNumId="23" w15:restartNumberingAfterBreak="0">
    <w:nsid w:val="7C7D1FA1"/>
    <w:multiLevelType w:val="hybridMultilevel"/>
    <w:tmpl w:val="F7202FA0"/>
    <w:lvl w:ilvl="0" w:tplc="9B92C8E6">
      <w:start w:val="1"/>
      <w:numFmt w:val="decimal"/>
      <w:lvlText w:val="%1."/>
      <w:lvlJc w:val="left"/>
      <w:pPr>
        <w:ind w:left="720" w:hanging="360"/>
      </w:pPr>
    </w:lvl>
    <w:lvl w:ilvl="1" w:tplc="95CC5B60">
      <w:start w:val="1"/>
      <w:numFmt w:val="lowerLetter"/>
      <w:lvlText w:val="%2."/>
      <w:lvlJc w:val="left"/>
      <w:pPr>
        <w:ind w:left="1440" w:hanging="360"/>
      </w:pPr>
    </w:lvl>
    <w:lvl w:ilvl="2" w:tplc="C4989AC2">
      <w:start w:val="1"/>
      <w:numFmt w:val="lowerRoman"/>
      <w:lvlText w:val="%3."/>
      <w:lvlJc w:val="right"/>
      <w:pPr>
        <w:ind w:left="2160" w:hanging="180"/>
      </w:pPr>
    </w:lvl>
    <w:lvl w:ilvl="3" w:tplc="A784094A">
      <w:start w:val="1"/>
      <w:numFmt w:val="decimal"/>
      <w:lvlText w:val="%4."/>
      <w:lvlJc w:val="left"/>
      <w:pPr>
        <w:ind w:left="2880" w:hanging="360"/>
      </w:pPr>
    </w:lvl>
    <w:lvl w:ilvl="4" w:tplc="B226DB16">
      <w:start w:val="1"/>
      <w:numFmt w:val="lowerLetter"/>
      <w:lvlText w:val="%5."/>
      <w:lvlJc w:val="left"/>
      <w:pPr>
        <w:ind w:left="3600" w:hanging="360"/>
      </w:pPr>
    </w:lvl>
    <w:lvl w:ilvl="5" w:tplc="612C5ABC">
      <w:start w:val="1"/>
      <w:numFmt w:val="lowerRoman"/>
      <w:lvlText w:val="%6."/>
      <w:lvlJc w:val="right"/>
      <w:pPr>
        <w:ind w:left="4320" w:hanging="180"/>
      </w:pPr>
    </w:lvl>
    <w:lvl w:ilvl="6" w:tplc="6A4454E4">
      <w:start w:val="1"/>
      <w:numFmt w:val="decimal"/>
      <w:lvlText w:val="%7."/>
      <w:lvlJc w:val="left"/>
      <w:pPr>
        <w:ind w:left="5040" w:hanging="360"/>
      </w:pPr>
    </w:lvl>
    <w:lvl w:ilvl="7" w:tplc="162CE7B0">
      <w:start w:val="1"/>
      <w:numFmt w:val="lowerLetter"/>
      <w:lvlText w:val="%8."/>
      <w:lvlJc w:val="left"/>
      <w:pPr>
        <w:ind w:left="5760" w:hanging="360"/>
      </w:pPr>
    </w:lvl>
    <w:lvl w:ilvl="8" w:tplc="0108EF98">
      <w:start w:val="1"/>
      <w:numFmt w:val="lowerRoman"/>
      <w:lvlText w:val="%9."/>
      <w:lvlJc w:val="right"/>
      <w:pPr>
        <w:ind w:left="6480" w:hanging="180"/>
      </w:pPr>
    </w:lvl>
  </w:abstractNum>
  <w:abstractNum w:abstractNumId="24" w15:restartNumberingAfterBreak="0">
    <w:nsid w:val="7DAD1E92"/>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1504595">
    <w:abstractNumId w:val="20"/>
    <w:lvlOverride w:ilvl="0">
      <w:lvl w:ilvl="0">
        <w:start w:val="1"/>
        <w:numFmt w:val="decimal"/>
        <w:pStyle w:val="ListNumber"/>
        <w:lvlText w:val="%1."/>
        <w:lvlJc w:val="left"/>
        <w:pPr>
          <w:ind w:left="360" w:hanging="360"/>
        </w:pPr>
        <w:rPr>
          <w:rFonts w:hint="default" w:ascii="Arial" w:hAnsi="Arial"/>
          <w:b/>
          <w:i w:val="0"/>
          <w:color w:val="ED7D31" w:themeColor="accent2"/>
          <w:sz w:val="22"/>
        </w:rPr>
      </w:lvl>
    </w:lvlOverride>
    <w:lvlOverride w:ilvl="1">
      <w:lvl w:ilvl="1" w:tentative="1">
        <w:start w:val="1"/>
        <w:numFmt w:val="lowerLetter"/>
        <w:pStyle w:val="ListNumber2"/>
        <w:lvlText w:val="%2."/>
        <w:lvlJc w:val="left"/>
        <w:pPr>
          <w:ind w:left="1080" w:hanging="360"/>
        </w:pPr>
      </w:lvl>
    </w:lvlOverride>
    <w:lvlOverride w:ilvl="2">
      <w:lvl w:ilvl="2" w:tentative="1">
        <w:start w:val="1"/>
        <w:numFmt w:val="lowerRoman"/>
        <w:pStyle w:val="ListNumber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1135610148">
    <w:abstractNumId w:val="20"/>
  </w:num>
  <w:num w:numId="3" w16cid:durableId="513225379">
    <w:abstractNumId w:val="11"/>
  </w:num>
  <w:num w:numId="4" w16cid:durableId="745299936">
    <w:abstractNumId w:val="10"/>
  </w:num>
  <w:num w:numId="5" w16cid:durableId="1073236295">
    <w:abstractNumId w:val="4"/>
  </w:num>
  <w:num w:numId="6" w16cid:durableId="84768540">
    <w:abstractNumId w:val="19"/>
  </w:num>
  <w:num w:numId="7" w16cid:durableId="1706755177">
    <w:abstractNumId w:val="18"/>
  </w:num>
  <w:num w:numId="8" w16cid:durableId="870415987">
    <w:abstractNumId w:val="15"/>
  </w:num>
  <w:num w:numId="9" w16cid:durableId="1965308979">
    <w:abstractNumId w:val="17"/>
  </w:num>
  <w:num w:numId="10" w16cid:durableId="606892450">
    <w:abstractNumId w:val="24"/>
  </w:num>
  <w:num w:numId="11" w16cid:durableId="2005618818">
    <w:abstractNumId w:val="14"/>
  </w:num>
  <w:num w:numId="12" w16cid:durableId="110362709">
    <w:abstractNumId w:val="21"/>
  </w:num>
  <w:num w:numId="13" w16cid:durableId="1838113673">
    <w:abstractNumId w:val="6"/>
  </w:num>
  <w:num w:numId="14" w16cid:durableId="1956863340">
    <w:abstractNumId w:val="3"/>
  </w:num>
  <w:num w:numId="15" w16cid:durableId="1783961065">
    <w:abstractNumId w:val="7"/>
  </w:num>
  <w:num w:numId="16" w16cid:durableId="1985771473">
    <w:abstractNumId w:val="23"/>
  </w:num>
  <w:num w:numId="17" w16cid:durableId="1937906879">
    <w:abstractNumId w:val="13"/>
  </w:num>
  <w:num w:numId="18" w16cid:durableId="832841710">
    <w:abstractNumId w:val="16"/>
  </w:num>
  <w:num w:numId="19" w16cid:durableId="1800687555">
    <w:abstractNumId w:val="0"/>
  </w:num>
  <w:num w:numId="20" w16cid:durableId="166362042">
    <w:abstractNumId w:val="22"/>
  </w:num>
  <w:num w:numId="21" w16cid:durableId="1049308513">
    <w:abstractNumId w:val="8"/>
  </w:num>
  <w:num w:numId="22" w16cid:durableId="2024162603">
    <w:abstractNumId w:val="9"/>
  </w:num>
  <w:num w:numId="23" w16cid:durableId="199244224">
    <w:abstractNumId w:val="5"/>
  </w:num>
  <w:num w:numId="24" w16cid:durableId="942415827">
    <w:abstractNumId w:val="12"/>
  </w:num>
  <w:num w:numId="25" w16cid:durableId="207112594">
    <w:abstractNumId w:val="1"/>
  </w:num>
  <w:num w:numId="26" w16cid:durableId="135916360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3D4"/>
    <w:rsid w:val="00002F67"/>
    <w:rsid w:val="000061E0"/>
    <w:rsid w:val="0001019E"/>
    <w:rsid w:val="0001224E"/>
    <w:rsid w:val="00015175"/>
    <w:rsid w:val="000216E9"/>
    <w:rsid w:val="00022CFB"/>
    <w:rsid w:val="00025222"/>
    <w:rsid w:val="00026A1E"/>
    <w:rsid w:val="00032DB7"/>
    <w:rsid w:val="00034F75"/>
    <w:rsid w:val="00052482"/>
    <w:rsid w:val="00061091"/>
    <w:rsid w:val="0006548D"/>
    <w:rsid w:val="0007219F"/>
    <w:rsid w:val="0007488B"/>
    <w:rsid w:val="00081252"/>
    <w:rsid w:val="000843C9"/>
    <w:rsid w:val="00092AD6"/>
    <w:rsid w:val="00092C18"/>
    <w:rsid w:val="0009312F"/>
    <w:rsid w:val="000A5954"/>
    <w:rsid w:val="000A6A2E"/>
    <w:rsid w:val="000B3E1F"/>
    <w:rsid w:val="000B549B"/>
    <w:rsid w:val="000C1999"/>
    <w:rsid w:val="000C1DB6"/>
    <w:rsid w:val="000C2FA8"/>
    <w:rsid w:val="000C5048"/>
    <w:rsid w:val="000D2B44"/>
    <w:rsid w:val="000D7A99"/>
    <w:rsid w:val="000D7BCE"/>
    <w:rsid w:val="000E3F04"/>
    <w:rsid w:val="000E5ED6"/>
    <w:rsid w:val="000E6AB7"/>
    <w:rsid w:val="00103D0E"/>
    <w:rsid w:val="001057EF"/>
    <w:rsid w:val="00107B52"/>
    <w:rsid w:val="00112ADC"/>
    <w:rsid w:val="001206B6"/>
    <w:rsid w:val="00131494"/>
    <w:rsid w:val="00132738"/>
    <w:rsid w:val="00145C67"/>
    <w:rsid w:val="0014644C"/>
    <w:rsid w:val="001469A4"/>
    <w:rsid w:val="00147D6F"/>
    <w:rsid w:val="00161F2A"/>
    <w:rsid w:val="0016300A"/>
    <w:rsid w:val="00174A0B"/>
    <w:rsid w:val="00184181"/>
    <w:rsid w:val="001A4B82"/>
    <w:rsid w:val="001B64F5"/>
    <w:rsid w:val="001D612F"/>
    <w:rsid w:val="001D7B3D"/>
    <w:rsid w:val="001E1C83"/>
    <w:rsid w:val="001E2493"/>
    <w:rsid w:val="001F41B5"/>
    <w:rsid w:val="002007BC"/>
    <w:rsid w:val="00201766"/>
    <w:rsid w:val="00201FC7"/>
    <w:rsid w:val="00203394"/>
    <w:rsid w:val="00205FE9"/>
    <w:rsid w:val="002156F9"/>
    <w:rsid w:val="00215FE3"/>
    <w:rsid w:val="00217D6C"/>
    <w:rsid w:val="0022029D"/>
    <w:rsid w:val="0022379D"/>
    <w:rsid w:val="00244621"/>
    <w:rsid w:val="00245ADE"/>
    <w:rsid w:val="00245F70"/>
    <w:rsid w:val="002539D8"/>
    <w:rsid w:val="002612DF"/>
    <w:rsid w:val="002704F5"/>
    <w:rsid w:val="00274DDA"/>
    <w:rsid w:val="0029221B"/>
    <w:rsid w:val="002A1BAF"/>
    <w:rsid w:val="002A5761"/>
    <w:rsid w:val="002C7D53"/>
    <w:rsid w:val="002D1812"/>
    <w:rsid w:val="002D6F59"/>
    <w:rsid w:val="002E5CE6"/>
    <w:rsid w:val="002F04A3"/>
    <w:rsid w:val="002F29A3"/>
    <w:rsid w:val="00300B9F"/>
    <w:rsid w:val="00310296"/>
    <w:rsid w:val="00311836"/>
    <w:rsid w:val="00324CA7"/>
    <w:rsid w:val="003334AF"/>
    <w:rsid w:val="0034474B"/>
    <w:rsid w:val="00344DA5"/>
    <w:rsid w:val="00345C33"/>
    <w:rsid w:val="00354692"/>
    <w:rsid w:val="003610EC"/>
    <w:rsid w:val="003650AF"/>
    <w:rsid w:val="00375ABA"/>
    <w:rsid w:val="003800B6"/>
    <w:rsid w:val="00386E11"/>
    <w:rsid w:val="003A25D8"/>
    <w:rsid w:val="003C478B"/>
    <w:rsid w:val="003C5B4F"/>
    <w:rsid w:val="003C7A83"/>
    <w:rsid w:val="003D47F4"/>
    <w:rsid w:val="003D50B3"/>
    <w:rsid w:val="003D5D20"/>
    <w:rsid w:val="003E0A8A"/>
    <w:rsid w:val="003E63A7"/>
    <w:rsid w:val="003F2BD9"/>
    <w:rsid w:val="003F6A0A"/>
    <w:rsid w:val="003F7277"/>
    <w:rsid w:val="00403198"/>
    <w:rsid w:val="00404453"/>
    <w:rsid w:val="00404A41"/>
    <w:rsid w:val="004145D9"/>
    <w:rsid w:val="0041708A"/>
    <w:rsid w:val="0042322B"/>
    <w:rsid w:val="00424666"/>
    <w:rsid w:val="004253D4"/>
    <w:rsid w:val="0045620F"/>
    <w:rsid w:val="00463291"/>
    <w:rsid w:val="00463A08"/>
    <w:rsid w:val="004679B9"/>
    <w:rsid w:val="00472CCF"/>
    <w:rsid w:val="00472D1B"/>
    <w:rsid w:val="00476BB3"/>
    <w:rsid w:val="004818F9"/>
    <w:rsid w:val="0048469A"/>
    <w:rsid w:val="00487B78"/>
    <w:rsid w:val="00491CEE"/>
    <w:rsid w:val="004A4F7C"/>
    <w:rsid w:val="004B1427"/>
    <w:rsid w:val="004B50DE"/>
    <w:rsid w:val="004C37CD"/>
    <w:rsid w:val="004C4E05"/>
    <w:rsid w:val="004D171A"/>
    <w:rsid w:val="004E2379"/>
    <w:rsid w:val="004E7F49"/>
    <w:rsid w:val="004F0DFD"/>
    <w:rsid w:val="004F3780"/>
    <w:rsid w:val="004F39B1"/>
    <w:rsid w:val="004F7BB3"/>
    <w:rsid w:val="0050668C"/>
    <w:rsid w:val="00511707"/>
    <w:rsid w:val="00513B01"/>
    <w:rsid w:val="0053227A"/>
    <w:rsid w:val="00536A4C"/>
    <w:rsid w:val="00536BE2"/>
    <w:rsid w:val="00541DB0"/>
    <w:rsid w:val="005431EB"/>
    <w:rsid w:val="005472F9"/>
    <w:rsid w:val="00547A90"/>
    <w:rsid w:val="0055118A"/>
    <w:rsid w:val="005521C2"/>
    <w:rsid w:val="00552EE4"/>
    <w:rsid w:val="0056130F"/>
    <w:rsid w:val="00573F7D"/>
    <w:rsid w:val="00577EEB"/>
    <w:rsid w:val="005811FD"/>
    <w:rsid w:val="00586D95"/>
    <w:rsid w:val="005A0E05"/>
    <w:rsid w:val="005B1040"/>
    <w:rsid w:val="005B41D3"/>
    <w:rsid w:val="005B731D"/>
    <w:rsid w:val="005B7DEB"/>
    <w:rsid w:val="005C0B26"/>
    <w:rsid w:val="005C147B"/>
    <w:rsid w:val="005C7424"/>
    <w:rsid w:val="005D3622"/>
    <w:rsid w:val="005D712D"/>
    <w:rsid w:val="005E0A09"/>
    <w:rsid w:val="005E1605"/>
    <w:rsid w:val="005E20ED"/>
    <w:rsid w:val="005E2AF9"/>
    <w:rsid w:val="005E52AF"/>
    <w:rsid w:val="005E5CC5"/>
    <w:rsid w:val="00601298"/>
    <w:rsid w:val="0060192A"/>
    <w:rsid w:val="0060278A"/>
    <w:rsid w:val="00610BC2"/>
    <w:rsid w:val="006116DC"/>
    <w:rsid w:val="006126E3"/>
    <w:rsid w:val="00614BFB"/>
    <w:rsid w:val="00614C8A"/>
    <w:rsid w:val="00620B8F"/>
    <w:rsid w:val="00620C1A"/>
    <w:rsid w:val="0062176B"/>
    <w:rsid w:val="00621DD7"/>
    <w:rsid w:val="00624F18"/>
    <w:rsid w:val="0062508B"/>
    <w:rsid w:val="00626194"/>
    <w:rsid w:val="006310CF"/>
    <w:rsid w:val="00631277"/>
    <w:rsid w:val="006323BB"/>
    <w:rsid w:val="00632412"/>
    <w:rsid w:val="0064716E"/>
    <w:rsid w:val="00652D34"/>
    <w:rsid w:val="00655650"/>
    <w:rsid w:val="0065619C"/>
    <w:rsid w:val="00657D8F"/>
    <w:rsid w:val="00660FA6"/>
    <w:rsid w:val="006632D6"/>
    <w:rsid w:val="00675D71"/>
    <w:rsid w:val="0067769A"/>
    <w:rsid w:val="00681C2D"/>
    <w:rsid w:val="006832B7"/>
    <w:rsid w:val="00684205"/>
    <w:rsid w:val="00690830"/>
    <w:rsid w:val="00692AC8"/>
    <w:rsid w:val="00696584"/>
    <w:rsid w:val="006A10B7"/>
    <w:rsid w:val="006A4CEF"/>
    <w:rsid w:val="006C2F46"/>
    <w:rsid w:val="006C3CD3"/>
    <w:rsid w:val="006D2DDB"/>
    <w:rsid w:val="006E16C9"/>
    <w:rsid w:val="006E6F98"/>
    <w:rsid w:val="006F0135"/>
    <w:rsid w:val="006F64B1"/>
    <w:rsid w:val="00715F92"/>
    <w:rsid w:val="0072703A"/>
    <w:rsid w:val="00732687"/>
    <w:rsid w:val="00735A34"/>
    <w:rsid w:val="00735AF9"/>
    <w:rsid w:val="007431C1"/>
    <w:rsid w:val="007432CF"/>
    <w:rsid w:val="0075072B"/>
    <w:rsid w:val="007520B5"/>
    <w:rsid w:val="00752DA2"/>
    <w:rsid w:val="00763699"/>
    <w:rsid w:val="00770E19"/>
    <w:rsid w:val="007745F3"/>
    <w:rsid w:val="00775079"/>
    <w:rsid w:val="007757C3"/>
    <w:rsid w:val="00785066"/>
    <w:rsid w:val="00791E29"/>
    <w:rsid w:val="0079245E"/>
    <w:rsid w:val="00797034"/>
    <w:rsid w:val="00797AAC"/>
    <w:rsid w:val="007A3766"/>
    <w:rsid w:val="007A3AD2"/>
    <w:rsid w:val="007B45DE"/>
    <w:rsid w:val="007B6603"/>
    <w:rsid w:val="007D31F5"/>
    <w:rsid w:val="007D68AE"/>
    <w:rsid w:val="007D7305"/>
    <w:rsid w:val="007E0622"/>
    <w:rsid w:val="007E3DCE"/>
    <w:rsid w:val="007F3963"/>
    <w:rsid w:val="00802708"/>
    <w:rsid w:val="00805665"/>
    <w:rsid w:val="008103F5"/>
    <w:rsid w:val="008154CB"/>
    <w:rsid w:val="0082095A"/>
    <w:rsid w:val="00820F51"/>
    <w:rsid w:val="00823790"/>
    <w:rsid w:val="008264F0"/>
    <w:rsid w:val="0083035D"/>
    <w:rsid w:val="00833CC9"/>
    <w:rsid w:val="008371AC"/>
    <w:rsid w:val="008374FA"/>
    <w:rsid w:val="008439E0"/>
    <w:rsid w:val="00843A7A"/>
    <w:rsid w:val="00844043"/>
    <w:rsid w:val="00847305"/>
    <w:rsid w:val="00847A88"/>
    <w:rsid w:val="00853EE3"/>
    <w:rsid w:val="00865873"/>
    <w:rsid w:val="00866500"/>
    <w:rsid w:val="008724A3"/>
    <w:rsid w:val="0088350A"/>
    <w:rsid w:val="008933B3"/>
    <w:rsid w:val="008A5241"/>
    <w:rsid w:val="008B14CD"/>
    <w:rsid w:val="008B482B"/>
    <w:rsid w:val="008C2F95"/>
    <w:rsid w:val="008C3C1C"/>
    <w:rsid w:val="008E0030"/>
    <w:rsid w:val="008E1871"/>
    <w:rsid w:val="008E4B00"/>
    <w:rsid w:val="008F3583"/>
    <w:rsid w:val="008F5229"/>
    <w:rsid w:val="0090357F"/>
    <w:rsid w:val="0090413F"/>
    <w:rsid w:val="009046E1"/>
    <w:rsid w:val="0090497A"/>
    <w:rsid w:val="009073FA"/>
    <w:rsid w:val="00912207"/>
    <w:rsid w:val="009142A5"/>
    <w:rsid w:val="009210C7"/>
    <w:rsid w:val="00924A68"/>
    <w:rsid w:val="00924D25"/>
    <w:rsid w:val="00940508"/>
    <w:rsid w:val="0094113C"/>
    <w:rsid w:val="009426DD"/>
    <w:rsid w:val="00945221"/>
    <w:rsid w:val="00957657"/>
    <w:rsid w:val="00964DBF"/>
    <w:rsid w:val="009676DA"/>
    <w:rsid w:val="0098167C"/>
    <w:rsid w:val="00984C04"/>
    <w:rsid w:val="00990934"/>
    <w:rsid w:val="009943E3"/>
    <w:rsid w:val="009957E1"/>
    <w:rsid w:val="009A31D5"/>
    <w:rsid w:val="009D3DBB"/>
    <w:rsid w:val="009D3E68"/>
    <w:rsid w:val="009E5E94"/>
    <w:rsid w:val="009E773D"/>
    <w:rsid w:val="009F371F"/>
    <w:rsid w:val="00A04B0E"/>
    <w:rsid w:val="00A16A72"/>
    <w:rsid w:val="00A27AA4"/>
    <w:rsid w:val="00A27D06"/>
    <w:rsid w:val="00A32509"/>
    <w:rsid w:val="00A3340B"/>
    <w:rsid w:val="00A4518A"/>
    <w:rsid w:val="00A46807"/>
    <w:rsid w:val="00A52B9F"/>
    <w:rsid w:val="00A636EA"/>
    <w:rsid w:val="00A6395B"/>
    <w:rsid w:val="00A63AD1"/>
    <w:rsid w:val="00A65BAB"/>
    <w:rsid w:val="00A722C4"/>
    <w:rsid w:val="00A77DC3"/>
    <w:rsid w:val="00A85BDE"/>
    <w:rsid w:val="00A87849"/>
    <w:rsid w:val="00A9593A"/>
    <w:rsid w:val="00AA77A0"/>
    <w:rsid w:val="00AB43AD"/>
    <w:rsid w:val="00AB4D3A"/>
    <w:rsid w:val="00AC0E34"/>
    <w:rsid w:val="00AC5491"/>
    <w:rsid w:val="00AC6C70"/>
    <w:rsid w:val="00AD0B7B"/>
    <w:rsid w:val="00AD2793"/>
    <w:rsid w:val="00AD6146"/>
    <w:rsid w:val="00AD6BDA"/>
    <w:rsid w:val="00AE4BB9"/>
    <w:rsid w:val="00AF0EFB"/>
    <w:rsid w:val="00AF5AD6"/>
    <w:rsid w:val="00B008FD"/>
    <w:rsid w:val="00B0220E"/>
    <w:rsid w:val="00B13C02"/>
    <w:rsid w:val="00B1527E"/>
    <w:rsid w:val="00B1666A"/>
    <w:rsid w:val="00B2068E"/>
    <w:rsid w:val="00B27BD8"/>
    <w:rsid w:val="00B35EF7"/>
    <w:rsid w:val="00B37FE8"/>
    <w:rsid w:val="00B473C0"/>
    <w:rsid w:val="00B51E95"/>
    <w:rsid w:val="00B562AE"/>
    <w:rsid w:val="00B66201"/>
    <w:rsid w:val="00B72788"/>
    <w:rsid w:val="00B80D31"/>
    <w:rsid w:val="00B82168"/>
    <w:rsid w:val="00B821CD"/>
    <w:rsid w:val="00B87922"/>
    <w:rsid w:val="00B93139"/>
    <w:rsid w:val="00B944F6"/>
    <w:rsid w:val="00B961FB"/>
    <w:rsid w:val="00B967C2"/>
    <w:rsid w:val="00BA1B07"/>
    <w:rsid w:val="00BB651A"/>
    <w:rsid w:val="00BC44D2"/>
    <w:rsid w:val="00BC7C78"/>
    <w:rsid w:val="00BD30EA"/>
    <w:rsid w:val="00BD5238"/>
    <w:rsid w:val="00BE10EB"/>
    <w:rsid w:val="00BE5ED6"/>
    <w:rsid w:val="00BE7CDF"/>
    <w:rsid w:val="00BF06B8"/>
    <w:rsid w:val="00BF1F2A"/>
    <w:rsid w:val="00BF220F"/>
    <w:rsid w:val="00BF2272"/>
    <w:rsid w:val="00C02E6A"/>
    <w:rsid w:val="00C10D08"/>
    <w:rsid w:val="00C11164"/>
    <w:rsid w:val="00C120A6"/>
    <w:rsid w:val="00C22F4E"/>
    <w:rsid w:val="00C239DD"/>
    <w:rsid w:val="00C340DC"/>
    <w:rsid w:val="00C42594"/>
    <w:rsid w:val="00C43161"/>
    <w:rsid w:val="00C513E9"/>
    <w:rsid w:val="00C51DF4"/>
    <w:rsid w:val="00C542B4"/>
    <w:rsid w:val="00C62100"/>
    <w:rsid w:val="00C632AA"/>
    <w:rsid w:val="00C73208"/>
    <w:rsid w:val="00C85AB2"/>
    <w:rsid w:val="00C90CF2"/>
    <w:rsid w:val="00C951F7"/>
    <w:rsid w:val="00CA6AA7"/>
    <w:rsid w:val="00CB0CB3"/>
    <w:rsid w:val="00CB20CD"/>
    <w:rsid w:val="00CB4205"/>
    <w:rsid w:val="00CC0122"/>
    <w:rsid w:val="00CC081E"/>
    <w:rsid w:val="00CC0F8E"/>
    <w:rsid w:val="00CC2E83"/>
    <w:rsid w:val="00CC34D7"/>
    <w:rsid w:val="00CD1B44"/>
    <w:rsid w:val="00CD4548"/>
    <w:rsid w:val="00CD70B5"/>
    <w:rsid w:val="00CE1C1E"/>
    <w:rsid w:val="00CE454F"/>
    <w:rsid w:val="00CF5988"/>
    <w:rsid w:val="00D02CAD"/>
    <w:rsid w:val="00D16F03"/>
    <w:rsid w:val="00D31455"/>
    <w:rsid w:val="00D33088"/>
    <w:rsid w:val="00D33BF2"/>
    <w:rsid w:val="00D34CEC"/>
    <w:rsid w:val="00D40C5C"/>
    <w:rsid w:val="00D57EC1"/>
    <w:rsid w:val="00D60066"/>
    <w:rsid w:val="00D62B39"/>
    <w:rsid w:val="00D72C1C"/>
    <w:rsid w:val="00D77E05"/>
    <w:rsid w:val="00D8192B"/>
    <w:rsid w:val="00D97625"/>
    <w:rsid w:val="00DA1C0D"/>
    <w:rsid w:val="00DB089A"/>
    <w:rsid w:val="00DD16A2"/>
    <w:rsid w:val="00DD7E08"/>
    <w:rsid w:val="00DE343C"/>
    <w:rsid w:val="00DE3EE0"/>
    <w:rsid w:val="00DF434B"/>
    <w:rsid w:val="00DF6794"/>
    <w:rsid w:val="00DF72D0"/>
    <w:rsid w:val="00E03BDC"/>
    <w:rsid w:val="00E03C0A"/>
    <w:rsid w:val="00E05D8B"/>
    <w:rsid w:val="00E142CF"/>
    <w:rsid w:val="00E22BF2"/>
    <w:rsid w:val="00E26EC3"/>
    <w:rsid w:val="00E271B7"/>
    <w:rsid w:val="00E31174"/>
    <w:rsid w:val="00E40171"/>
    <w:rsid w:val="00E40A1C"/>
    <w:rsid w:val="00E41331"/>
    <w:rsid w:val="00E42C1E"/>
    <w:rsid w:val="00E523EA"/>
    <w:rsid w:val="00E54728"/>
    <w:rsid w:val="00E60BA5"/>
    <w:rsid w:val="00E63579"/>
    <w:rsid w:val="00E6416E"/>
    <w:rsid w:val="00E73CD0"/>
    <w:rsid w:val="00E85679"/>
    <w:rsid w:val="00E85F1E"/>
    <w:rsid w:val="00E90103"/>
    <w:rsid w:val="00E965CE"/>
    <w:rsid w:val="00EA5C4B"/>
    <w:rsid w:val="00EA5E81"/>
    <w:rsid w:val="00EB4C49"/>
    <w:rsid w:val="00EC0DBA"/>
    <w:rsid w:val="00EC2169"/>
    <w:rsid w:val="00EC33D0"/>
    <w:rsid w:val="00ED037E"/>
    <w:rsid w:val="00ED6C98"/>
    <w:rsid w:val="00EE1B95"/>
    <w:rsid w:val="00EF222E"/>
    <w:rsid w:val="00EF3FBA"/>
    <w:rsid w:val="00EF68D9"/>
    <w:rsid w:val="00F01857"/>
    <w:rsid w:val="00F04727"/>
    <w:rsid w:val="00F06BFF"/>
    <w:rsid w:val="00F16B3C"/>
    <w:rsid w:val="00F22CFC"/>
    <w:rsid w:val="00F259CB"/>
    <w:rsid w:val="00F25E4D"/>
    <w:rsid w:val="00F413DC"/>
    <w:rsid w:val="00F45CD0"/>
    <w:rsid w:val="00F5265E"/>
    <w:rsid w:val="00F56DCC"/>
    <w:rsid w:val="00F6034C"/>
    <w:rsid w:val="00F70E64"/>
    <w:rsid w:val="00F8736F"/>
    <w:rsid w:val="00F87753"/>
    <w:rsid w:val="00FB03D7"/>
    <w:rsid w:val="00FB37A0"/>
    <w:rsid w:val="00FC32E1"/>
    <w:rsid w:val="00FD2472"/>
    <w:rsid w:val="00FD335F"/>
    <w:rsid w:val="00FF7F0C"/>
    <w:rsid w:val="05131A0C"/>
    <w:rsid w:val="0C740197"/>
    <w:rsid w:val="21B0F2A8"/>
    <w:rsid w:val="2A946254"/>
    <w:rsid w:val="3C9FB55A"/>
    <w:rsid w:val="3E272793"/>
    <w:rsid w:val="5A64D9F3"/>
    <w:rsid w:val="5E13E4B8"/>
    <w:rsid w:val="6039FFC5"/>
    <w:rsid w:val="625A9803"/>
    <w:rsid w:val="6AE54216"/>
    <w:rsid w:val="71033C34"/>
    <w:rsid w:val="710789AB"/>
    <w:rsid w:val="730CE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B958"/>
  <w15:chartTrackingRefBased/>
  <w15:docId w15:val="{1A0CD8BB-C573-4225-9918-0BDEEF4D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F6A0A"/>
    <w:pPr>
      <w:outlineLvl w:val="0"/>
    </w:pPr>
    <w:rPr>
      <w:sz w:val="24"/>
      <w:szCs w:val="36"/>
    </w:rPr>
  </w:style>
  <w:style w:type="paragraph" w:styleId="Heading2">
    <w:name w:val="heading 2"/>
    <w:basedOn w:val="Normal"/>
    <w:next w:val="Normal"/>
    <w:link w:val="Heading2Char"/>
    <w:uiPriority w:val="9"/>
    <w:semiHidden/>
    <w:unhideWhenUsed/>
    <w:qFormat/>
    <w:rsid w:val="00F16B3C"/>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Glenture - List Paragraph,Bullets,List Paragraph1,Bullet Level 2,Proposal Bullet List"/>
    <w:basedOn w:val="Normal"/>
    <w:link w:val="ListParagraphChar"/>
    <w:uiPriority w:val="34"/>
    <w:qFormat/>
    <w:rsid w:val="0006548D"/>
    <w:pPr>
      <w:ind w:left="720"/>
      <w:contextualSpacing/>
    </w:pPr>
  </w:style>
  <w:style w:type="paragraph" w:styleId="Header">
    <w:name w:val="header"/>
    <w:basedOn w:val="Normal"/>
    <w:link w:val="HeaderChar"/>
    <w:uiPriority w:val="99"/>
    <w:unhideWhenUsed/>
    <w:rsid w:val="00E05D8B"/>
    <w:pPr>
      <w:tabs>
        <w:tab w:val="center" w:pos="4680"/>
        <w:tab w:val="right" w:pos="9360"/>
      </w:tabs>
      <w:spacing w:after="0" w:line="240" w:lineRule="auto"/>
    </w:pPr>
  </w:style>
  <w:style w:type="character" w:styleId="HeaderChar" w:customStyle="1">
    <w:name w:val="Header Char"/>
    <w:basedOn w:val="DefaultParagraphFont"/>
    <w:link w:val="Header"/>
    <w:uiPriority w:val="99"/>
    <w:rsid w:val="00E05D8B"/>
  </w:style>
  <w:style w:type="paragraph" w:styleId="Footer">
    <w:name w:val="footer"/>
    <w:basedOn w:val="Normal"/>
    <w:link w:val="FooterChar"/>
    <w:uiPriority w:val="99"/>
    <w:unhideWhenUsed/>
    <w:rsid w:val="00E05D8B"/>
    <w:pPr>
      <w:tabs>
        <w:tab w:val="center" w:pos="4680"/>
        <w:tab w:val="right" w:pos="9360"/>
      </w:tabs>
      <w:spacing w:after="0" w:line="240" w:lineRule="auto"/>
    </w:pPr>
  </w:style>
  <w:style w:type="character" w:styleId="FooterChar" w:customStyle="1">
    <w:name w:val="Footer Char"/>
    <w:basedOn w:val="DefaultParagraphFont"/>
    <w:link w:val="Footer"/>
    <w:uiPriority w:val="99"/>
    <w:rsid w:val="00E05D8B"/>
  </w:style>
  <w:style w:type="character" w:styleId="CommentReference">
    <w:name w:val="annotation reference"/>
    <w:basedOn w:val="DefaultParagraphFont"/>
    <w:uiPriority w:val="99"/>
    <w:semiHidden/>
    <w:unhideWhenUsed/>
    <w:rsid w:val="0075072B"/>
    <w:rPr>
      <w:sz w:val="16"/>
      <w:szCs w:val="16"/>
    </w:rPr>
  </w:style>
  <w:style w:type="paragraph" w:styleId="CommentText">
    <w:name w:val="annotation text"/>
    <w:basedOn w:val="Normal"/>
    <w:link w:val="CommentTextChar"/>
    <w:uiPriority w:val="99"/>
    <w:unhideWhenUsed/>
    <w:rsid w:val="0075072B"/>
    <w:pPr>
      <w:spacing w:line="240" w:lineRule="auto"/>
    </w:pPr>
    <w:rPr>
      <w:sz w:val="20"/>
      <w:szCs w:val="20"/>
    </w:rPr>
  </w:style>
  <w:style w:type="character" w:styleId="CommentTextChar" w:customStyle="1">
    <w:name w:val="Comment Text Char"/>
    <w:basedOn w:val="DefaultParagraphFont"/>
    <w:link w:val="CommentText"/>
    <w:uiPriority w:val="99"/>
    <w:rsid w:val="0075072B"/>
    <w:rPr>
      <w:sz w:val="20"/>
      <w:szCs w:val="20"/>
    </w:rPr>
  </w:style>
  <w:style w:type="paragraph" w:styleId="CommentSubject">
    <w:name w:val="annotation subject"/>
    <w:basedOn w:val="CommentText"/>
    <w:next w:val="CommentText"/>
    <w:link w:val="CommentSubjectChar"/>
    <w:uiPriority w:val="99"/>
    <w:semiHidden/>
    <w:unhideWhenUsed/>
    <w:rsid w:val="0075072B"/>
    <w:rPr>
      <w:b/>
      <w:bCs/>
    </w:rPr>
  </w:style>
  <w:style w:type="character" w:styleId="CommentSubjectChar" w:customStyle="1">
    <w:name w:val="Comment Subject Char"/>
    <w:basedOn w:val="CommentTextChar"/>
    <w:link w:val="CommentSubject"/>
    <w:uiPriority w:val="99"/>
    <w:semiHidden/>
    <w:rsid w:val="0075072B"/>
    <w:rPr>
      <w:b/>
      <w:bCs/>
      <w:sz w:val="20"/>
      <w:szCs w:val="20"/>
    </w:rPr>
  </w:style>
  <w:style w:type="paragraph" w:styleId="BalloonText">
    <w:name w:val="Balloon Text"/>
    <w:basedOn w:val="Normal"/>
    <w:link w:val="BalloonTextChar"/>
    <w:uiPriority w:val="99"/>
    <w:semiHidden/>
    <w:unhideWhenUsed/>
    <w:rsid w:val="0075072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5072B"/>
    <w:rPr>
      <w:rFonts w:ascii="Segoe UI" w:hAnsi="Segoe UI" w:cs="Segoe UI"/>
      <w:sz w:val="18"/>
      <w:szCs w:val="18"/>
    </w:rPr>
  </w:style>
  <w:style w:type="numbering" w:styleId="JANumbers" w:customStyle="1">
    <w:name w:val="JA_Numbers"/>
    <w:uiPriority w:val="99"/>
    <w:rsid w:val="00715F92"/>
    <w:pPr>
      <w:numPr>
        <w:numId w:val="2"/>
      </w:numPr>
    </w:pPr>
  </w:style>
  <w:style w:type="paragraph" w:styleId="ListNumber">
    <w:name w:val="List Number"/>
    <w:basedOn w:val="Normal"/>
    <w:uiPriority w:val="99"/>
    <w:unhideWhenUsed/>
    <w:rsid w:val="00715F92"/>
    <w:pPr>
      <w:numPr>
        <w:numId w:val="1"/>
      </w:numPr>
      <w:spacing w:before="120" w:after="120" w:line="276" w:lineRule="auto"/>
    </w:pPr>
    <w:rPr>
      <w:color w:val="000000" w:themeColor="text1"/>
    </w:rPr>
  </w:style>
  <w:style w:type="paragraph" w:styleId="ListNumber2">
    <w:name w:val="List Number 2"/>
    <w:basedOn w:val="Normal"/>
    <w:uiPriority w:val="99"/>
    <w:unhideWhenUsed/>
    <w:rsid w:val="00715F92"/>
    <w:pPr>
      <w:numPr>
        <w:ilvl w:val="1"/>
        <w:numId w:val="1"/>
      </w:numPr>
      <w:spacing w:before="120" w:after="120" w:line="276" w:lineRule="auto"/>
      <w:ind w:left="720"/>
    </w:pPr>
    <w:rPr>
      <w:color w:val="000000" w:themeColor="text1"/>
    </w:rPr>
  </w:style>
  <w:style w:type="paragraph" w:styleId="ListNumber3">
    <w:name w:val="List Number 3"/>
    <w:basedOn w:val="Normal"/>
    <w:uiPriority w:val="99"/>
    <w:semiHidden/>
    <w:unhideWhenUsed/>
    <w:rsid w:val="00715F92"/>
    <w:pPr>
      <w:numPr>
        <w:ilvl w:val="2"/>
        <w:numId w:val="1"/>
      </w:numPr>
      <w:spacing w:before="120" w:after="120" w:line="276" w:lineRule="auto"/>
      <w:ind w:left="1080" w:hanging="360"/>
    </w:pPr>
    <w:rPr>
      <w:color w:val="000000" w:themeColor="text1"/>
    </w:rPr>
  </w:style>
  <w:style w:type="table" w:styleId="JANoteTable1" w:customStyle="1">
    <w:name w:val="JA_Note Table1"/>
    <w:basedOn w:val="TableNormal"/>
    <w:uiPriority w:val="99"/>
    <w:rsid w:val="00715F92"/>
    <w:pPr>
      <w:spacing w:after="0" w:line="240" w:lineRule="auto"/>
    </w:pPr>
    <w:rPr>
      <w:color w:val="000000" w:themeColor="text1"/>
    </w:rPr>
    <w:tblPr>
      <w:tblStyleRowBandSize w:val="1"/>
      <w:tblStyleColBandSize w:val="1"/>
      <w:tblInd w:w="144" w:type="dxa"/>
    </w:tblPr>
    <w:tcPr>
      <w:shd w:val="clear" w:color="auto" w:fill="F2F2F2" w:themeFill="background1" w:themeFillShade="F2"/>
      <w:vAlign w:val="center"/>
    </w:tcPr>
    <w:tblStylePr w:type="firstRow">
      <w:rPr>
        <w:rFonts w:asciiTheme="minorHAnsi" w:hAnsiTheme="minorHAnsi"/>
        <w:sz w:val="22"/>
      </w:rPr>
    </w:tblStylePr>
    <w:tblStylePr w:type="lastRow">
      <w:rPr>
        <w:rFonts w:asciiTheme="minorHAnsi" w:hAnsiTheme="minorHAnsi"/>
      </w:rPr>
    </w:tblStylePr>
    <w:tblStylePr w:type="firstCol">
      <w:tblPr/>
      <w:tcPr>
        <w:shd w:val="clear" w:color="auto" w:fill="ED7D31" w:themeFill="accent2"/>
      </w:tcPr>
    </w:tblStylePr>
    <w:tblStylePr w:type="lastCol">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style>
  <w:style w:type="paragraph" w:styleId="Sub-heading" w:customStyle="1">
    <w:name w:val="Sub-heading"/>
    <w:basedOn w:val="Normal"/>
    <w:next w:val="Heading1"/>
    <w:link w:val="Sub-headingChar"/>
    <w:rsid w:val="00A9593A"/>
    <w:rPr>
      <w:rFonts w:ascii="Arial" w:hAnsi="Arial" w:cs="Arial"/>
      <w:b/>
    </w:rPr>
  </w:style>
  <w:style w:type="character" w:styleId="Heading1Char" w:customStyle="1">
    <w:name w:val="Heading 1 Char"/>
    <w:basedOn w:val="DefaultParagraphFont"/>
    <w:link w:val="Heading1"/>
    <w:uiPriority w:val="9"/>
    <w:rsid w:val="003F6A0A"/>
    <w:rPr>
      <w:sz w:val="24"/>
      <w:szCs w:val="36"/>
    </w:rPr>
  </w:style>
  <w:style w:type="character" w:styleId="Sub-headingChar" w:customStyle="1">
    <w:name w:val="Sub-heading Char"/>
    <w:basedOn w:val="DefaultParagraphFont"/>
    <w:link w:val="Sub-heading"/>
    <w:rsid w:val="00A9593A"/>
    <w:rPr>
      <w:rFonts w:ascii="Arial" w:hAnsi="Arial" w:cs="Arial"/>
      <w:b/>
    </w:rPr>
  </w:style>
  <w:style w:type="paragraph" w:styleId="TOCHeading">
    <w:name w:val="TOC Heading"/>
    <w:basedOn w:val="Heading1"/>
    <w:next w:val="Normal"/>
    <w:uiPriority w:val="39"/>
    <w:unhideWhenUsed/>
    <w:qFormat/>
    <w:rsid w:val="0001224E"/>
    <w:pPr>
      <w:outlineLvl w:val="9"/>
    </w:pPr>
  </w:style>
  <w:style w:type="paragraph" w:styleId="TOC2">
    <w:name w:val="toc 2"/>
    <w:basedOn w:val="Normal"/>
    <w:next w:val="Normal"/>
    <w:autoRedefine/>
    <w:uiPriority w:val="39"/>
    <w:unhideWhenUsed/>
    <w:rsid w:val="0001224E"/>
    <w:pPr>
      <w:spacing w:after="100"/>
      <w:ind w:left="220"/>
    </w:pPr>
    <w:rPr>
      <w:rFonts w:cs="Times New Roman" w:eastAsiaTheme="minorEastAsia"/>
    </w:rPr>
  </w:style>
  <w:style w:type="paragraph" w:styleId="TOC1">
    <w:name w:val="toc 1"/>
    <w:basedOn w:val="Normal"/>
    <w:next w:val="Normal"/>
    <w:autoRedefine/>
    <w:uiPriority w:val="39"/>
    <w:unhideWhenUsed/>
    <w:rsid w:val="00797034"/>
    <w:pPr>
      <w:shd w:val="clear" w:color="auto" w:fill="E7E6E6" w:themeFill="background2"/>
      <w:tabs>
        <w:tab w:val="right" w:leader="dot" w:pos="10790"/>
      </w:tabs>
      <w:spacing w:after="100"/>
    </w:pPr>
    <w:rPr>
      <w:rFonts w:cs="Times New Roman" w:eastAsiaTheme="minorEastAsia"/>
    </w:rPr>
  </w:style>
  <w:style w:type="paragraph" w:styleId="TOC3">
    <w:name w:val="toc 3"/>
    <w:basedOn w:val="Normal"/>
    <w:next w:val="Normal"/>
    <w:autoRedefine/>
    <w:uiPriority w:val="39"/>
    <w:unhideWhenUsed/>
    <w:rsid w:val="0001224E"/>
    <w:pPr>
      <w:spacing w:after="100"/>
      <w:ind w:left="440"/>
    </w:pPr>
    <w:rPr>
      <w:rFonts w:cs="Times New Roman" w:eastAsiaTheme="minorEastAsia"/>
    </w:rPr>
  </w:style>
  <w:style w:type="character" w:styleId="Hyperlink">
    <w:name w:val="Hyperlink"/>
    <w:basedOn w:val="DefaultParagraphFont"/>
    <w:uiPriority w:val="99"/>
    <w:unhideWhenUsed/>
    <w:rsid w:val="001469A4"/>
    <w:rPr>
      <w:color w:val="0563C1" w:themeColor="hyperlink"/>
      <w:u w:val="single"/>
    </w:rPr>
  </w:style>
  <w:style w:type="paragraph" w:styleId="Revision">
    <w:name w:val="Revision"/>
    <w:hidden/>
    <w:uiPriority w:val="99"/>
    <w:semiHidden/>
    <w:rsid w:val="00E26EC3"/>
    <w:pPr>
      <w:spacing w:after="0" w:line="240" w:lineRule="auto"/>
    </w:pPr>
  </w:style>
  <w:style w:type="character" w:styleId="FollowedHyperlink">
    <w:name w:val="FollowedHyperlink"/>
    <w:basedOn w:val="DefaultParagraphFont"/>
    <w:uiPriority w:val="99"/>
    <w:semiHidden/>
    <w:unhideWhenUsed/>
    <w:rsid w:val="00E26EC3"/>
    <w:rPr>
      <w:color w:val="954F72" w:themeColor="followedHyperlink"/>
      <w:u w:val="single"/>
    </w:rPr>
  </w:style>
  <w:style w:type="paragraph" w:styleId="NormalWeb">
    <w:name w:val="Normal (Web)"/>
    <w:basedOn w:val="Normal"/>
    <w:uiPriority w:val="99"/>
    <w:semiHidden/>
    <w:unhideWhenUsed/>
    <w:rsid w:val="00E31174"/>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39"/>
    <w:rsid w:val="00CE45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CE454F"/>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CE454F"/>
    <w:rPr>
      <w:rFonts w:eastAsiaTheme="minorEastAsia"/>
      <w:color w:val="5A5A5A" w:themeColor="text1" w:themeTint="A5"/>
      <w:spacing w:val="15"/>
    </w:rPr>
  </w:style>
  <w:style w:type="character" w:styleId="ListParagraphChar" w:customStyle="1">
    <w:name w:val="List Paragraph Char"/>
    <w:aliases w:val="Glenture - List Paragraph Char,Bullets Char,List Paragraph1 Char,Bullet Level 2 Char,Proposal Bullet List Char"/>
    <w:basedOn w:val="DefaultParagraphFont"/>
    <w:link w:val="ListParagraph"/>
    <w:uiPriority w:val="34"/>
    <w:locked/>
    <w:rsid w:val="00145C67"/>
  </w:style>
  <w:style w:type="character" w:styleId="Heading2Char" w:customStyle="1">
    <w:name w:val="Heading 2 Char"/>
    <w:basedOn w:val="DefaultParagraphFont"/>
    <w:link w:val="Heading2"/>
    <w:uiPriority w:val="9"/>
    <w:semiHidden/>
    <w:rsid w:val="00F16B3C"/>
    <w:rPr>
      <w:rFonts w:asciiTheme="majorHAnsi" w:hAnsiTheme="majorHAnsi" w:eastAsiaTheme="majorEastAsia" w:cstheme="majorBidi"/>
      <w:color w:val="2F5496" w:themeColor="accent1" w:themeShade="BF"/>
      <w:sz w:val="26"/>
      <w:szCs w:val="26"/>
    </w:rPr>
  </w:style>
  <w:style w:type="character" w:styleId="UnresolvedMention">
    <w:name w:val="Unresolved Mention"/>
    <w:basedOn w:val="DefaultParagraphFont"/>
    <w:uiPriority w:val="99"/>
    <w:semiHidden/>
    <w:unhideWhenUsed/>
    <w:rsid w:val="008C2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7067">
      <w:bodyDiv w:val="1"/>
      <w:marLeft w:val="0"/>
      <w:marRight w:val="0"/>
      <w:marTop w:val="0"/>
      <w:marBottom w:val="0"/>
      <w:divBdr>
        <w:top w:val="none" w:sz="0" w:space="0" w:color="auto"/>
        <w:left w:val="none" w:sz="0" w:space="0" w:color="auto"/>
        <w:bottom w:val="none" w:sz="0" w:space="0" w:color="auto"/>
        <w:right w:val="none" w:sz="0" w:space="0" w:color="auto"/>
      </w:divBdr>
      <w:divsChild>
        <w:div w:id="962615795">
          <w:marLeft w:val="0"/>
          <w:marRight w:val="0"/>
          <w:marTop w:val="0"/>
          <w:marBottom w:val="150"/>
          <w:divBdr>
            <w:top w:val="none" w:sz="0" w:space="0" w:color="auto"/>
            <w:left w:val="none" w:sz="0" w:space="0" w:color="auto"/>
            <w:bottom w:val="none" w:sz="0" w:space="0" w:color="auto"/>
            <w:right w:val="none" w:sz="0" w:space="0" w:color="auto"/>
          </w:divBdr>
          <w:divsChild>
            <w:div w:id="504397381">
              <w:marLeft w:val="0"/>
              <w:marRight w:val="0"/>
              <w:marTop w:val="0"/>
              <w:marBottom w:val="0"/>
              <w:divBdr>
                <w:top w:val="none" w:sz="0" w:space="0" w:color="auto"/>
                <w:left w:val="none" w:sz="0" w:space="0" w:color="auto"/>
                <w:bottom w:val="none" w:sz="0" w:space="0" w:color="auto"/>
                <w:right w:val="none" w:sz="0" w:space="0" w:color="auto"/>
              </w:divBdr>
              <w:divsChild>
                <w:div w:id="1807353827">
                  <w:marLeft w:val="0"/>
                  <w:marRight w:val="0"/>
                  <w:marTop w:val="0"/>
                  <w:marBottom w:val="0"/>
                  <w:divBdr>
                    <w:top w:val="none" w:sz="0" w:space="0" w:color="auto"/>
                    <w:left w:val="none" w:sz="0" w:space="0" w:color="auto"/>
                    <w:bottom w:val="none" w:sz="0" w:space="0" w:color="auto"/>
                    <w:right w:val="none" w:sz="0" w:space="0" w:color="auto"/>
                  </w:divBdr>
                  <w:divsChild>
                    <w:div w:id="2074811804">
                      <w:marLeft w:val="0"/>
                      <w:marRight w:val="0"/>
                      <w:marTop w:val="0"/>
                      <w:marBottom w:val="0"/>
                      <w:divBdr>
                        <w:top w:val="none" w:sz="0" w:space="0" w:color="auto"/>
                        <w:left w:val="none" w:sz="0" w:space="0" w:color="auto"/>
                        <w:bottom w:val="none" w:sz="0" w:space="0" w:color="auto"/>
                        <w:right w:val="none" w:sz="0" w:space="0" w:color="auto"/>
                      </w:divBdr>
                      <w:divsChild>
                        <w:div w:id="1532298490">
                          <w:marLeft w:val="0"/>
                          <w:marRight w:val="0"/>
                          <w:marTop w:val="0"/>
                          <w:marBottom w:val="0"/>
                          <w:divBdr>
                            <w:top w:val="none" w:sz="0" w:space="0" w:color="auto"/>
                            <w:left w:val="none" w:sz="0" w:space="0" w:color="auto"/>
                            <w:bottom w:val="none" w:sz="0" w:space="0" w:color="auto"/>
                            <w:right w:val="none" w:sz="0" w:space="0" w:color="auto"/>
                          </w:divBdr>
                          <w:divsChild>
                            <w:div w:id="869878942">
                              <w:marLeft w:val="0"/>
                              <w:marRight w:val="0"/>
                              <w:marTop w:val="0"/>
                              <w:marBottom w:val="0"/>
                              <w:divBdr>
                                <w:top w:val="none" w:sz="0" w:space="0" w:color="auto"/>
                                <w:left w:val="none" w:sz="0" w:space="0" w:color="auto"/>
                                <w:bottom w:val="none" w:sz="0" w:space="0" w:color="auto"/>
                                <w:right w:val="none" w:sz="0" w:space="0" w:color="auto"/>
                              </w:divBdr>
                              <w:divsChild>
                                <w:div w:id="1958368717">
                                  <w:marLeft w:val="0"/>
                                  <w:marRight w:val="0"/>
                                  <w:marTop w:val="0"/>
                                  <w:marBottom w:val="0"/>
                                  <w:divBdr>
                                    <w:top w:val="none" w:sz="0" w:space="0" w:color="auto"/>
                                    <w:left w:val="none" w:sz="0" w:space="0" w:color="auto"/>
                                    <w:bottom w:val="none" w:sz="0" w:space="0" w:color="auto"/>
                                    <w:right w:val="none" w:sz="0" w:space="0" w:color="auto"/>
                                  </w:divBdr>
                                  <w:divsChild>
                                    <w:div w:id="348222211">
                                      <w:marLeft w:val="0"/>
                                      <w:marRight w:val="0"/>
                                      <w:marTop w:val="0"/>
                                      <w:marBottom w:val="0"/>
                                      <w:divBdr>
                                        <w:top w:val="none" w:sz="0" w:space="0" w:color="auto"/>
                                        <w:left w:val="none" w:sz="0" w:space="0" w:color="auto"/>
                                        <w:bottom w:val="none" w:sz="0" w:space="0" w:color="auto"/>
                                        <w:right w:val="none" w:sz="0" w:space="0" w:color="auto"/>
                                      </w:divBdr>
                                      <w:divsChild>
                                        <w:div w:id="2104690892">
                                          <w:marLeft w:val="0"/>
                                          <w:marRight w:val="0"/>
                                          <w:marTop w:val="0"/>
                                          <w:marBottom w:val="0"/>
                                          <w:divBdr>
                                            <w:top w:val="none" w:sz="0" w:space="0" w:color="auto"/>
                                            <w:left w:val="none" w:sz="0" w:space="0" w:color="auto"/>
                                            <w:bottom w:val="none" w:sz="0" w:space="0" w:color="auto"/>
                                            <w:right w:val="none" w:sz="0" w:space="0" w:color="auto"/>
                                          </w:divBdr>
                                          <w:divsChild>
                                            <w:div w:id="748648980">
                                              <w:marLeft w:val="0"/>
                                              <w:marRight w:val="0"/>
                                              <w:marTop w:val="0"/>
                                              <w:marBottom w:val="0"/>
                                              <w:divBdr>
                                                <w:top w:val="none" w:sz="0" w:space="0" w:color="auto"/>
                                                <w:left w:val="none" w:sz="0" w:space="0" w:color="auto"/>
                                                <w:bottom w:val="none" w:sz="0" w:space="0" w:color="auto"/>
                                                <w:right w:val="none" w:sz="0" w:space="0" w:color="auto"/>
                                              </w:divBdr>
                                              <w:divsChild>
                                                <w:div w:id="1667711569">
                                                  <w:marLeft w:val="0"/>
                                                  <w:marRight w:val="0"/>
                                                  <w:marTop w:val="0"/>
                                                  <w:marBottom w:val="0"/>
                                                  <w:divBdr>
                                                    <w:top w:val="none" w:sz="0" w:space="0" w:color="auto"/>
                                                    <w:left w:val="none" w:sz="0" w:space="0" w:color="auto"/>
                                                    <w:bottom w:val="none" w:sz="0" w:space="0" w:color="auto"/>
                                                    <w:right w:val="none" w:sz="0" w:space="0" w:color="auto"/>
                                                  </w:divBdr>
                                                  <w:divsChild>
                                                    <w:div w:id="815295955">
                                                      <w:marLeft w:val="0"/>
                                                      <w:marRight w:val="0"/>
                                                      <w:marTop w:val="0"/>
                                                      <w:marBottom w:val="450"/>
                                                      <w:divBdr>
                                                        <w:top w:val="none" w:sz="0" w:space="5" w:color="auto"/>
                                                        <w:left w:val="none" w:sz="0" w:space="0" w:color="auto"/>
                                                        <w:bottom w:val="single" w:sz="6" w:space="5" w:color="E1E6EB"/>
                                                        <w:right w:val="none" w:sz="0" w:space="0" w:color="auto"/>
                                                      </w:divBdr>
                                                      <w:divsChild>
                                                        <w:div w:id="16943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4358321">
      <w:bodyDiv w:val="1"/>
      <w:marLeft w:val="0"/>
      <w:marRight w:val="0"/>
      <w:marTop w:val="0"/>
      <w:marBottom w:val="0"/>
      <w:divBdr>
        <w:top w:val="none" w:sz="0" w:space="0" w:color="auto"/>
        <w:left w:val="none" w:sz="0" w:space="0" w:color="auto"/>
        <w:bottom w:val="none" w:sz="0" w:space="0" w:color="auto"/>
        <w:right w:val="none" w:sz="0" w:space="0" w:color="auto"/>
      </w:divBdr>
      <w:divsChild>
        <w:div w:id="309479316">
          <w:marLeft w:val="720"/>
          <w:marRight w:val="0"/>
          <w:marTop w:val="120"/>
          <w:marBottom w:val="0"/>
          <w:divBdr>
            <w:top w:val="none" w:sz="0" w:space="0" w:color="auto"/>
            <w:left w:val="none" w:sz="0" w:space="0" w:color="auto"/>
            <w:bottom w:val="none" w:sz="0" w:space="0" w:color="auto"/>
            <w:right w:val="none" w:sz="0" w:space="0" w:color="auto"/>
          </w:divBdr>
        </w:div>
      </w:divsChild>
    </w:div>
    <w:div w:id="255136006">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4">
          <w:marLeft w:val="720"/>
          <w:marRight w:val="0"/>
          <w:marTop w:val="160"/>
          <w:marBottom w:val="0"/>
          <w:divBdr>
            <w:top w:val="none" w:sz="0" w:space="0" w:color="auto"/>
            <w:left w:val="none" w:sz="0" w:space="0" w:color="auto"/>
            <w:bottom w:val="none" w:sz="0" w:space="0" w:color="auto"/>
            <w:right w:val="none" w:sz="0" w:space="0" w:color="auto"/>
          </w:divBdr>
        </w:div>
      </w:divsChild>
    </w:div>
    <w:div w:id="286662513">
      <w:bodyDiv w:val="1"/>
      <w:marLeft w:val="0"/>
      <w:marRight w:val="0"/>
      <w:marTop w:val="0"/>
      <w:marBottom w:val="0"/>
      <w:divBdr>
        <w:top w:val="none" w:sz="0" w:space="0" w:color="auto"/>
        <w:left w:val="none" w:sz="0" w:space="0" w:color="auto"/>
        <w:bottom w:val="none" w:sz="0" w:space="0" w:color="auto"/>
        <w:right w:val="none" w:sz="0" w:space="0" w:color="auto"/>
      </w:divBdr>
    </w:div>
    <w:div w:id="313412620">
      <w:bodyDiv w:val="1"/>
      <w:marLeft w:val="0"/>
      <w:marRight w:val="0"/>
      <w:marTop w:val="0"/>
      <w:marBottom w:val="0"/>
      <w:divBdr>
        <w:top w:val="none" w:sz="0" w:space="0" w:color="auto"/>
        <w:left w:val="none" w:sz="0" w:space="0" w:color="auto"/>
        <w:bottom w:val="none" w:sz="0" w:space="0" w:color="auto"/>
        <w:right w:val="none" w:sz="0" w:space="0" w:color="auto"/>
      </w:divBdr>
      <w:divsChild>
        <w:div w:id="1891768412">
          <w:marLeft w:val="0"/>
          <w:marRight w:val="0"/>
          <w:marTop w:val="0"/>
          <w:marBottom w:val="0"/>
          <w:divBdr>
            <w:top w:val="none" w:sz="0" w:space="8" w:color="auto"/>
            <w:left w:val="none" w:sz="0" w:space="0" w:color="auto"/>
            <w:bottom w:val="single" w:sz="2" w:space="0" w:color="auto"/>
            <w:right w:val="none" w:sz="0" w:space="15" w:color="auto"/>
          </w:divBdr>
          <w:divsChild>
            <w:div w:id="2011174626">
              <w:marLeft w:val="0"/>
              <w:marRight w:val="0"/>
              <w:marTop w:val="0"/>
              <w:marBottom w:val="0"/>
              <w:divBdr>
                <w:top w:val="none" w:sz="0" w:space="0" w:color="auto"/>
                <w:left w:val="none" w:sz="0" w:space="0" w:color="auto"/>
                <w:bottom w:val="none" w:sz="0" w:space="0" w:color="auto"/>
                <w:right w:val="none" w:sz="0" w:space="0" w:color="auto"/>
              </w:divBdr>
            </w:div>
          </w:divsChild>
        </w:div>
        <w:div w:id="225260101">
          <w:marLeft w:val="0"/>
          <w:marRight w:val="0"/>
          <w:marTop w:val="0"/>
          <w:marBottom w:val="0"/>
          <w:divBdr>
            <w:top w:val="none" w:sz="0" w:space="0" w:color="auto"/>
            <w:left w:val="none" w:sz="0" w:space="0" w:color="auto"/>
            <w:bottom w:val="single" w:sz="2" w:space="0" w:color="auto"/>
            <w:right w:val="none" w:sz="0" w:space="2" w:color="auto"/>
          </w:divBdr>
          <w:divsChild>
            <w:div w:id="1313370851">
              <w:marLeft w:val="0"/>
              <w:marRight w:val="0"/>
              <w:marTop w:val="0"/>
              <w:marBottom w:val="0"/>
              <w:divBdr>
                <w:top w:val="none" w:sz="0" w:space="0" w:color="auto"/>
                <w:left w:val="none" w:sz="0" w:space="0" w:color="auto"/>
                <w:bottom w:val="none" w:sz="0" w:space="0" w:color="auto"/>
                <w:right w:val="none" w:sz="0" w:space="0" w:color="auto"/>
              </w:divBdr>
              <w:divsChild>
                <w:div w:id="1370379012">
                  <w:marLeft w:val="0"/>
                  <w:marRight w:val="0"/>
                  <w:marTop w:val="0"/>
                  <w:marBottom w:val="0"/>
                  <w:divBdr>
                    <w:top w:val="none" w:sz="0" w:space="0" w:color="auto"/>
                    <w:left w:val="none" w:sz="0" w:space="0" w:color="auto"/>
                    <w:bottom w:val="none" w:sz="0" w:space="0" w:color="auto"/>
                    <w:right w:val="none" w:sz="0" w:space="0" w:color="auto"/>
                  </w:divBdr>
                  <w:divsChild>
                    <w:div w:id="2655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205307">
      <w:bodyDiv w:val="1"/>
      <w:marLeft w:val="0"/>
      <w:marRight w:val="0"/>
      <w:marTop w:val="0"/>
      <w:marBottom w:val="0"/>
      <w:divBdr>
        <w:top w:val="none" w:sz="0" w:space="0" w:color="auto"/>
        <w:left w:val="none" w:sz="0" w:space="0" w:color="auto"/>
        <w:bottom w:val="none" w:sz="0" w:space="0" w:color="auto"/>
        <w:right w:val="none" w:sz="0" w:space="0" w:color="auto"/>
      </w:divBdr>
      <w:divsChild>
        <w:div w:id="35858862">
          <w:marLeft w:val="720"/>
          <w:marRight w:val="0"/>
          <w:marTop w:val="160"/>
          <w:marBottom w:val="0"/>
          <w:divBdr>
            <w:top w:val="none" w:sz="0" w:space="0" w:color="auto"/>
            <w:left w:val="none" w:sz="0" w:space="0" w:color="auto"/>
            <w:bottom w:val="none" w:sz="0" w:space="0" w:color="auto"/>
            <w:right w:val="none" w:sz="0" w:space="0" w:color="auto"/>
          </w:divBdr>
        </w:div>
      </w:divsChild>
    </w:div>
    <w:div w:id="375207265">
      <w:bodyDiv w:val="1"/>
      <w:marLeft w:val="0"/>
      <w:marRight w:val="0"/>
      <w:marTop w:val="0"/>
      <w:marBottom w:val="0"/>
      <w:divBdr>
        <w:top w:val="none" w:sz="0" w:space="0" w:color="auto"/>
        <w:left w:val="none" w:sz="0" w:space="0" w:color="auto"/>
        <w:bottom w:val="none" w:sz="0" w:space="0" w:color="auto"/>
        <w:right w:val="none" w:sz="0" w:space="0" w:color="auto"/>
      </w:divBdr>
      <w:divsChild>
        <w:div w:id="2118209842">
          <w:marLeft w:val="720"/>
          <w:marRight w:val="0"/>
          <w:marTop w:val="160"/>
          <w:marBottom w:val="0"/>
          <w:divBdr>
            <w:top w:val="none" w:sz="0" w:space="0" w:color="auto"/>
            <w:left w:val="none" w:sz="0" w:space="0" w:color="auto"/>
            <w:bottom w:val="none" w:sz="0" w:space="0" w:color="auto"/>
            <w:right w:val="none" w:sz="0" w:space="0" w:color="auto"/>
          </w:divBdr>
        </w:div>
      </w:divsChild>
    </w:div>
    <w:div w:id="581572484">
      <w:bodyDiv w:val="1"/>
      <w:marLeft w:val="0"/>
      <w:marRight w:val="0"/>
      <w:marTop w:val="0"/>
      <w:marBottom w:val="0"/>
      <w:divBdr>
        <w:top w:val="none" w:sz="0" w:space="0" w:color="auto"/>
        <w:left w:val="none" w:sz="0" w:space="0" w:color="auto"/>
        <w:bottom w:val="none" w:sz="0" w:space="0" w:color="auto"/>
        <w:right w:val="none" w:sz="0" w:space="0" w:color="auto"/>
      </w:divBdr>
      <w:divsChild>
        <w:div w:id="1194152406">
          <w:marLeft w:val="720"/>
          <w:marRight w:val="0"/>
          <w:marTop w:val="160"/>
          <w:marBottom w:val="0"/>
          <w:divBdr>
            <w:top w:val="none" w:sz="0" w:space="0" w:color="auto"/>
            <w:left w:val="none" w:sz="0" w:space="0" w:color="auto"/>
            <w:bottom w:val="none" w:sz="0" w:space="0" w:color="auto"/>
            <w:right w:val="none" w:sz="0" w:space="0" w:color="auto"/>
          </w:divBdr>
        </w:div>
      </w:divsChild>
    </w:div>
    <w:div w:id="608632879">
      <w:bodyDiv w:val="1"/>
      <w:marLeft w:val="0"/>
      <w:marRight w:val="0"/>
      <w:marTop w:val="0"/>
      <w:marBottom w:val="0"/>
      <w:divBdr>
        <w:top w:val="none" w:sz="0" w:space="0" w:color="auto"/>
        <w:left w:val="none" w:sz="0" w:space="0" w:color="auto"/>
        <w:bottom w:val="none" w:sz="0" w:space="0" w:color="auto"/>
        <w:right w:val="none" w:sz="0" w:space="0" w:color="auto"/>
      </w:divBdr>
      <w:divsChild>
        <w:div w:id="550502834">
          <w:marLeft w:val="720"/>
          <w:marRight w:val="0"/>
          <w:marTop w:val="120"/>
          <w:marBottom w:val="0"/>
          <w:divBdr>
            <w:top w:val="none" w:sz="0" w:space="0" w:color="auto"/>
            <w:left w:val="none" w:sz="0" w:space="0" w:color="auto"/>
            <w:bottom w:val="none" w:sz="0" w:space="0" w:color="auto"/>
            <w:right w:val="none" w:sz="0" w:space="0" w:color="auto"/>
          </w:divBdr>
        </w:div>
      </w:divsChild>
    </w:div>
    <w:div w:id="757020039">
      <w:bodyDiv w:val="1"/>
      <w:marLeft w:val="0"/>
      <w:marRight w:val="0"/>
      <w:marTop w:val="0"/>
      <w:marBottom w:val="0"/>
      <w:divBdr>
        <w:top w:val="none" w:sz="0" w:space="0" w:color="auto"/>
        <w:left w:val="none" w:sz="0" w:space="0" w:color="auto"/>
        <w:bottom w:val="none" w:sz="0" w:space="0" w:color="auto"/>
        <w:right w:val="none" w:sz="0" w:space="0" w:color="auto"/>
      </w:divBdr>
      <w:divsChild>
        <w:div w:id="1495562640">
          <w:marLeft w:val="720"/>
          <w:marRight w:val="0"/>
          <w:marTop w:val="160"/>
          <w:marBottom w:val="0"/>
          <w:divBdr>
            <w:top w:val="none" w:sz="0" w:space="0" w:color="auto"/>
            <w:left w:val="none" w:sz="0" w:space="0" w:color="auto"/>
            <w:bottom w:val="none" w:sz="0" w:space="0" w:color="auto"/>
            <w:right w:val="none" w:sz="0" w:space="0" w:color="auto"/>
          </w:divBdr>
        </w:div>
      </w:divsChild>
    </w:div>
    <w:div w:id="853811149">
      <w:bodyDiv w:val="1"/>
      <w:marLeft w:val="0"/>
      <w:marRight w:val="0"/>
      <w:marTop w:val="0"/>
      <w:marBottom w:val="0"/>
      <w:divBdr>
        <w:top w:val="none" w:sz="0" w:space="0" w:color="auto"/>
        <w:left w:val="none" w:sz="0" w:space="0" w:color="auto"/>
        <w:bottom w:val="none" w:sz="0" w:space="0" w:color="auto"/>
        <w:right w:val="none" w:sz="0" w:space="0" w:color="auto"/>
      </w:divBdr>
      <w:divsChild>
        <w:div w:id="702360323">
          <w:marLeft w:val="720"/>
          <w:marRight w:val="0"/>
          <w:marTop w:val="160"/>
          <w:marBottom w:val="0"/>
          <w:divBdr>
            <w:top w:val="none" w:sz="0" w:space="0" w:color="auto"/>
            <w:left w:val="none" w:sz="0" w:space="0" w:color="auto"/>
            <w:bottom w:val="none" w:sz="0" w:space="0" w:color="auto"/>
            <w:right w:val="none" w:sz="0" w:space="0" w:color="auto"/>
          </w:divBdr>
        </w:div>
      </w:divsChild>
    </w:div>
    <w:div w:id="878467409">
      <w:bodyDiv w:val="1"/>
      <w:marLeft w:val="0"/>
      <w:marRight w:val="0"/>
      <w:marTop w:val="0"/>
      <w:marBottom w:val="0"/>
      <w:divBdr>
        <w:top w:val="none" w:sz="0" w:space="0" w:color="auto"/>
        <w:left w:val="none" w:sz="0" w:space="0" w:color="auto"/>
        <w:bottom w:val="none" w:sz="0" w:space="0" w:color="auto"/>
        <w:right w:val="none" w:sz="0" w:space="0" w:color="auto"/>
      </w:divBdr>
      <w:divsChild>
        <w:div w:id="1923024210">
          <w:marLeft w:val="720"/>
          <w:marRight w:val="0"/>
          <w:marTop w:val="160"/>
          <w:marBottom w:val="0"/>
          <w:divBdr>
            <w:top w:val="none" w:sz="0" w:space="0" w:color="auto"/>
            <w:left w:val="none" w:sz="0" w:space="0" w:color="auto"/>
            <w:bottom w:val="none" w:sz="0" w:space="0" w:color="auto"/>
            <w:right w:val="none" w:sz="0" w:space="0" w:color="auto"/>
          </w:divBdr>
        </w:div>
      </w:divsChild>
    </w:div>
    <w:div w:id="1132863112">
      <w:bodyDiv w:val="1"/>
      <w:marLeft w:val="0"/>
      <w:marRight w:val="0"/>
      <w:marTop w:val="0"/>
      <w:marBottom w:val="0"/>
      <w:divBdr>
        <w:top w:val="none" w:sz="0" w:space="0" w:color="auto"/>
        <w:left w:val="none" w:sz="0" w:space="0" w:color="auto"/>
        <w:bottom w:val="none" w:sz="0" w:space="0" w:color="auto"/>
        <w:right w:val="none" w:sz="0" w:space="0" w:color="auto"/>
      </w:divBdr>
      <w:divsChild>
        <w:div w:id="339284545">
          <w:marLeft w:val="720"/>
          <w:marRight w:val="0"/>
          <w:marTop w:val="160"/>
          <w:marBottom w:val="0"/>
          <w:divBdr>
            <w:top w:val="none" w:sz="0" w:space="0" w:color="auto"/>
            <w:left w:val="none" w:sz="0" w:space="0" w:color="auto"/>
            <w:bottom w:val="none" w:sz="0" w:space="0" w:color="auto"/>
            <w:right w:val="none" w:sz="0" w:space="0" w:color="auto"/>
          </w:divBdr>
        </w:div>
      </w:divsChild>
    </w:div>
    <w:div w:id="1213886669">
      <w:bodyDiv w:val="1"/>
      <w:marLeft w:val="0"/>
      <w:marRight w:val="0"/>
      <w:marTop w:val="0"/>
      <w:marBottom w:val="0"/>
      <w:divBdr>
        <w:top w:val="none" w:sz="0" w:space="0" w:color="auto"/>
        <w:left w:val="none" w:sz="0" w:space="0" w:color="auto"/>
        <w:bottom w:val="none" w:sz="0" w:space="0" w:color="auto"/>
        <w:right w:val="none" w:sz="0" w:space="0" w:color="auto"/>
      </w:divBdr>
      <w:divsChild>
        <w:div w:id="738482895">
          <w:marLeft w:val="720"/>
          <w:marRight w:val="0"/>
          <w:marTop w:val="160"/>
          <w:marBottom w:val="0"/>
          <w:divBdr>
            <w:top w:val="none" w:sz="0" w:space="0" w:color="auto"/>
            <w:left w:val="none" w:sz="0" w:space="0" w:color="auto"/>
            <w:bottom w:val="none" w:sz="0" w:space="0" w:color="auto"/>
            <w:right w:val="none" w:sz="0" w:space="0" w:color="auto"/>
          </w:divBdr>
        </w:div>
      </w:divsChild>
    </w:div>
    <w:div w:id="1261059958">
      <w:bodyDiv w:val="1"/>
      <w:marLeft w:val="0"/>
      <w:marRight w:val="0"/>
      <w:marTop w:val="0"/>
      <w:marBottom w:val="0"/>
      <w:divBdr>
        <w:top w:val="none" w:sz="0" w:space="0" w:color="auto"/>
        <w:left w:val="none" w:sz="0" w:space="0" w:color="auto"/>
        <w:bottom w:val="none" w:sz="0" w:space="0" w:color="auto"/>
        <w:right w:val="none" w:sz="0" w:space="0" w:color="auto"/>
      </w:divBdr>
      <w:divsChild>
        <w:div w:id="981931722">
          <w:marLeft w:val="0"/>
          <w:marRight w:val="0"/>
          <w:marTop w:val="0"/>
          <w:marBottom w:val="0"/>
          <w:divBdr>
            <w:top w:val="single" w:sz="2" w:space="0" w:color="E5E7EB"/>
            <w:left w:val="single" w:sz="2" w:space="0" w:color="E5E7EB"/>
            <w:bottom w:val="single" w:sz="2" w:space="0" w:color="E5E7EB"/>
            <w:right w:val="single" w:sz="2" w:space="0" w:color="E5E7EB"/>
          </w:divBdr>
          <w:divsChild>
            <w:div w:id="1730222824">
              <w:marLeft w:val="0"/>
              <w:marRight w:val="0"/>
              <w:marTop w:val="0"/>
              <w:marBottom w:val="0"/>
              <w:divBdr>
                <w:top w:val="single" w:sz="2" w:space="0" w:color="E5E7EB"/>
                <w:left w:val="single" w:sz="2" w:space="0" w:color="E5E7EB"/>
                <w:bottom w:val="single" w:sz="2" w:space="0" w:color="E5E7EB"/>
                <w:right w:val="single" w:sz="2" w:space="0" w:color="E5E7EB"/>
              </w:divBdr>
              <w:divsChild>
                <w:div w:id="309595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85961916">
      <w:bodyDiv w:val="1"/>
      <w:marLeft w:val="0"/>
      <w:marRight w:val="0"/>
      <w:marTop w:val="0"/>
      <w:marBottom w:val="0"/>
      <w:divBdr>
        <w:top w:val="none" w:sz="0" w:space="0" w:color="auto"/>
        <w:left w:val="none" w:sz="0" w:space="0" w:color="auto"/>
        <w:bottom w:val="none" w:sz="0" w:space="0" w:color="auto"/>
        <w:right w:val="none" w:sz="0" w:space="0" w:color="auto"/>
      </w:divBdr>
      <w:divsChild>
        <w:div w:id="422603372">
          <w:marLeft w:val="720"/>
          <w:marRight w:val="0"/>
          <w:marTop w:val="160"/>
          <w:marBottom w:val="0"/>
          <w:divBdr>
            <w:top w:val="none" w:sz="0" w:space="0" w:color="auto"/>
            <w:left w:val="none" w:sz="0" w:space="0" w:color="auto"/>
            <w:bottom w:val="none" w:sz="0" w:space="0" w:color="auto"/>
            <w:right w:val="none" w:sz="0" w:space="0" w:color="auto"/>
          </w:divBdr>
        </w:div>
      </w:divsChild>
    </w:div>
    <w:div w:id="1388652452">
      <w:bodyDiv w:val="1"/>
      <w:marLeft w:val="0"/>
      <w:marRight w:val="0"/>
      <w:marTop w:val="0"/>
      <w:marBottom w:val="0"/>
      <w:divBdr>
        <w:top w:val="none" w:sz="0" w:space="0" w:color="auto"/>
        <w:left w:val="none" w:sz="0" w:space="0" w:color="auto"/>
        <w:bottom w:val="none" w:sz="0" w:space="0" w:color="auto"/>
        <w:right w:val="none" w:sz="0" w:space="0" w:color="auto"/>
      </w:divBdr>
    </w:div>
    <w:div w:id="1618565754">
      <w:bodyDiv w:val="1"/>
      <w:marLeft w:val="0"/>
      <w:marRight w:val="0"/>
      <w:marTop w:val="0"/>
      <w:marBottom w:val="0"/>
      <w:divBdr>
        <w:top w:val="none" w:sz="0" w:space="0" w:color="auto"/>
        <w:left w:val="none" w:sz="0" w:space="0" w:color="auto"/>
        <w:bottom w:val="none" w:sz="0" w:space="0" w:color="auto"/>
        <w:right w:val="none" w:sz="0" w:space="0" w:color="auto"/>
      </w:divBdr>
      <w:divsChild>
        <w:div w:id="875236128">
          <w:marLeft w:val="720"/>
          <w:marRight w:val="0"/>
          <w:marTop w:val="120"/>
          <w:marBottom w:val="0"/>
          <w:divBdr>
            <w:top w:val="none" w:sz="0" w:space="0" w:color="auto"/>
            <w:left w:val="none" w:sz="0" w:space="0" w:color="auto"/>
            <w:bottom w:val="none" w:sz="0" w:space="0" w:color="auto"/>
            <w:right w:val="none" w:sz="0" w:space="0" w:color="auto"/>
          </w:divBdr>
        </w:div>
        <w:div w:id="1027952294">
          <w:marLeft w:val="979"/>
          <w:marRight w:val="0"/>
          <w:marTop w:val="80"/>
          <w:marBottom w:val="0"/>
          <w:divBdr>
            <w:top w:val="none" w:sz="0" w:space="0" w:color="auto"/>
            <w:left w:val="none" w:sz="0" w:space="0" w:color="auto"/>
            <w:bottom w:val="none" w:sz="0" w:space="0" w:color="auto"/>
            <w:right w:val="none" w:sz="0" w:space="0" w:color="auto"/>
          </w:divBdr>
        </w:div>
      </w:divsChild>
    </w:div>
    <w:div w:id="1679772416">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720"/>
          <w:marRight w:val="0"/>
          <w:marTop w:val="160"/>
          <w:marBottom w:val="0"/>
          <w:divBdr>
            <w:top w:val="none" w:sz="0" w:space="0" w:color="auto"/>
            <w:left w:val="none" w:sz="0" w:space="0" w:color="auto"/>
            <w:bottom w:val="none" w:sz="0" w:space="0" w:color="auto"/>
            <w:right w:val="none" w:sz="0" w:space="0" w:color="auto"/>
          </w:divBdr>
        </w:div>
      </w:divsChild>
    </w:div>
    <w:div w:id="1769739124">
      <w:bodyDiv w:val="1"/>
      <w:marLeft w:val="0"/>
      <w:marRight w:val="0"/>
      <w:marTop w:val="0"/>
      <w:marBottom w:val="0"/>
      <w:divBdr>
        <w:top w:val="none" w:sz="0" w:space="0" w:color="auto"/>
        <w:left w:val="none" w:sz="0" w:space="0" w:color="auto"/>
        <w:bottom w:val="none" w:sz="0" w:space="0" w:color="auto"/>
        <w:right w:val="none" w:sz="0" w:space="0" w:color="auto"/>
      </w:divBdr>
      <w:divsChild>
        <w:div w:id="789738490">
          <w:marLeft w:val="720"/>
          <w:marRight w:val="0"/>
          <w:marTop w:val="160"/>
          <w:marBottom w:val="0"/>
          <w:divBdr>
            <w:top w:val="none" w:sz="0" w:space="0" w:color="auto"/>
            <w:left w:val="none" w:sz="0" w:space="0" w:color="auto"/>
            <w:bottom w:val="none" w:sz="0" w:space="0" w:color="auto"/>
            <w:right w:val="none" w:sz="0" w:space="0" w:color="auto"/>
          </w:divBdr>
        </w:div>
      </w:divsChild>
    </w:div>
    <w:div w:id="1783766204">
      <w:bodyDiv w:val="1"/>
      <w:marLeft w:val="0"/>
      <w:marRight w:val="0"/>
      <w:marTop w:val="0"/>
      <w:marBottom w:val="0"/>
      <w:divBdr>
        <w:top w:val="none" w:sz="0" w:space="0" w:color="auto"/>
        <w:left w:val="none" w:sz="0" w:space="0" w:color="auto"/>
        <w:bottom w:val="none" w:sz="0" w:space="0" w:color="auto"/>
        <w:right w:val="none" w:sz="0" w:space="0" w:color="auto"/>
      </w:divBdr>
      <w:divsChild>
        <w:div w:id="1157258943">
          <w:marLeft w:val="720"/>
          <w:marRight w:val="0"/>
          <w:marTop w:val="160"/>
          <w:marBottom w:val="0"/>
          <w:divBdr>
            <w:top w:val="none" w:sz="0" w:space="0" w:color="auto"/>
            <w:left w:val="none" w:sz="0" w:space="0" w:color="auto"/>
            <w:bottom w:val="none" w:sz="0" w:space="0" w:color="auto"/>
            <w:right w:val="none" w:sz="0" w:space="0" w:color="auto"/>
          </w:divBdr>
        </w:div>
      </w:divsChild>
    </w:div>
    <w:div w:id="1799104903">
      <w:bodyDiv w:val="1"/>
      <w:marLeft w:val="0"/>
      <w:marRight w:val="0"/>
      <w:marTop w:val="0"/>
      <w:marBottom w:val="0"/>
      <w:divBdr>
        <w:top w:val="none" w:sz="0" w:space="0" w:color="auto"/>
        <w:left w:val="none" w:sz="0" w:space="0" w:color="auto"/>
        <w:bottom w:val="none" w:sz="0" w:space="0" w:color="auto"/>
        <w:right w:val="none" w:sz="0" w:space="0" w:color="auto"/>
      </w:divBdr>
      <w:divsChild>
        <w:div w:id="2118328348">
          <w:marLeft w:val="0"/>
          <w:marRight w:val="0"/>
          <w:marTop w:val="0"/>
          <w:marBottom w:val="0"/>
          <w:divBdr>
            <w:top w:val="single" w:sz="2" w:space="0" w:color="E5E7EB"/>
            <w:left w:val="single" w:sz="2" w:space="0" w:color="E5E7EB"/>
            <w:bottom w:val="single" w:sz="2" w:space="0" w:color="E5E7EB"/>
            <w:right w:val="single" w:sz="2" w:space="0" w:color="E5E7EB"/>
          </w:divBdr>
          <w:divsChild>
            <w:div w:id="1829439572">
              <w:marLeft w:val="0"/>
              <w:marRight w:val="0"/>
              <w:marTop w:val="0"/>
              <w:marBottom w:val="0"/>
              <w:divBdr>
                <w:top w:val="single" w:sz="2" w:space="0" w:color="E5E7EB"/>
                <w:left w:val="single" w:sz="2" w:space="0" w:color="E5E7EB"/>
                <w:bottom w:val="single" w:sz="2" w:space="0" w:color="E5E7EB"/>
                <w:right w:val="single" w:sz="2" w:space="0" w:color="E5E7EB"/>
              </w:divBdr>
              <w:divsChild>
                <w:div w:id="11954655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38183640">
      <w:bodyDiv w:val="1"/>
      <w:marLeft w:val="0"/>
      <w:marRight w:val="0"/>
      <w:marTop w:val="0"/>
      <w:marBottom w:val="0"/>
      <w:divBdr>
        <w:top w:val="none" w:sz="0" w:space="0" w:color="auto"/>
        <w:left w:val="none" w:sz="0" w:space="0" w:color="auto"/>
        <w:bottom w:val="none" w:sz="0" w:space="0" w:color="auto"/>
        <w:right w:val="none" w:sz="0" w:space="0" w:color="auto"/>
      </w:divBdr>
      <w:divsChild>
        <w:div w:id="1716931474">
          <w:marLeft w:val="0"/>
          <w:marRight w:val="0"/>
          <w:marTop w:val="0"/>
          <w:marBottom w:val="150"/>
          <w:divBdr>
            <w:top w:val="none" w:sz="0" w:space="0" w:color="auto"/>
            <w:left w:val="none" w:sz="0" w:space="0" w:color="auto"/>
            <w:bottom w:val="none" w:sz="0" w:space="0" w:color="auto"/>
            <w:right w:val="none" w:sz="0" w:space="0" w:color="auto"/>
          </w:divBdr>
          <w:divsChild>
            <w:div w:id="779564459">
              <w:marLeft w:val="0"/>
              <w:marRight w:val="0"/>
              <w:marTop w:val="0"/>
              <w:marBottom w:val="0"/>
              <w:divBdr>
                <w:top w:val="none" w:sz="0" w:space="0" w:color="auto"/>
                <w:left w:val="none" w:sz="0" w:space="0" w:color="auto"/>
                <w:bottom w:val="none" w:sz="0" w:space="0" w:color="auto"/>
                <w:right w:val="none" w:sz="0" w:space="0" w:color="auto"/>
              </w:divBdr>
              <w:divsChild>
                <w:div w:id="547688884">
                  <w:marLeft w:val="0"/>
                  <w:marRight w:val="0"/>
                  <w:marTop w:val="0"/>
                  <w:marBottom w:val="0"/>
                  <w:divBdr>
                    <w:top w:val="none" w:sz="0" w:space="0" w:color="auto"/>
                    <w:left w:val="none" w:sz="0" w:space="0" w:color="auto"/>
                    <w:bottom w:val="none" w:sz="0" w:space="0" w:color="auto"/>
                    <w:right w:val="none" w:sz="0" w:space="0" w:color="auto"/>
                  </w:divBdr>
                  <w:divsChild>
                    <w:div w:id="73746031">
                      <w:marLeft w:val="0"/>
                      <w:marRight w:val="0"/>
                      <w:marTop w:val="0"/>
                      <w:marBottom w:val="0"/>
                      <w:divBdr>
                        <w:top w:val="none" w:sz="0" w:space="0" w:color="auto"/>
                        <w:left w:val="none" w:sz="0" w:space="0" w:color="auto"/>
                        <w:bottom w:val="none" w:sz="0" w:space="0" w:color="auto"/>
                        <w:right w:val="none" w:sz="0" w:space="0" w:color="auto"/>
                      </w:divBdr>
                      <w:divsChild>
                        <w:div w:id="1231505326">
                          <w:marLeft w:val="0"/>
                          <w:marRight w:val="0"/>
                          <w:marTop w:val="0"/>
                          <w:marBottom w:val="0"/>
                          <w:divBdr>
                            <w:top w:val="none" w:sz="0" w:space="0" w:color="auto"/>
                            <w:left w:val="none" w:sz="0" w:space="0" w:color="auto"/>
                            <w:bottom w:val="none" w:sz="0" w:space="0" w:color="auto"/>
                            <w:right w:val="none" w:sz="0" w:space="0" w:color="auto"/>
                          </w:divBdr>
                          <w:divsChild>
                            <w:div w:id="1616056616">
                              <w:marLeft w:val="0"/>
                              <w:marRight w:val="0"/>
                              <w:marTop w:val="0"/>
                              <w:marBottom w:val="0"/>
                              <w:divBdr>
                                <w:top w:val="none" w:sz="0" w:space="0" w:color="auto"/>
                                <w:left w:val="none" w:sz="0" w:space="0" w:color="auto"/>
                                <w:bottom w:val="none" w:sz="0" w:space="0" w:color="auto"/>
                                <w:right w:val="none" w:sz="0" w:space="0" w:color="auto"/>
                              </w:divBdr>
                              <w:divsChild>
                                <w:div w:id="785585102">
                                  <w:marLeft w:val="0"/>
                                  <w:marRight w:val="0"/>
                                  <w:marTop w:val="0"/>
                                  <w:marBottom w:val="0"/>
                                  <w:divBdr>
                                    <w:top w:val="none" w:sz="0" w:space="0" w:color="auto"/>
                                    <w:left w:val="none" w:sz="0" w:space="0" w:color="auto"/>
                                    <w:bottom w:val="none" w:sz="0" w:space="0" w:color="auto"/>
                                    <w:right w:val="none" w:sz="0" w:space="0" w:color="auto"/>
                                  </w:divBdr>
                                  <w:divsChild>
                                    <w:div w:id="1435511595">
                                      <w:marLeft w:val="0"/>
                                      <w:marRight w:val="0"/>
                                      <w:marTop w:val="0"/>
                                      <w:marBottom w:val="0"/>
                                      <w:divBdr>
                                        <w:top w:val="none" w:sz="0" w:space="0" w:color="auto"/>
                                        <w:left w:val="none" w:sz="0" w:space="0" w:color="auto"/>
                                        <w:bottom w:val="none" w:sz="0" w:space="0" w:color="auto"/>
                                        <w:right w:val="none" w:sz="0" w:space="0" w:color="auto"/>
                                      </w:divBdr>
                                      <w:divsChild>
                                        <w:div w:id="1114910972">
                                          <w:marLeft w:val="0"/>
                                          <w:marRight w:val="0"/>
                                          <w:marTop w:val="0"/>
                                          <w:marBottom w:val="0"/>
                                          <w:divBdr>
                                            <w:top w:val="none" w:sz="0" w:space="0" w:color="auto"/>
                                            <w:left w:val="none" w:sz="0" w:space="0" w:color="auto"/>
                                            <w:bottom w:val="none" w:sz="0" w:space="0" w:color="auto"/>
                                            <w:right w:val="none" w:sz="0" w:space="0" w:color="auto"/>
                                          </w:divBdr>
                                          <w:divsChild>
                                            <w:div w:id="2048292504">
                                              <w:marLeft w:val="0"/>
                                              <w:marRight w:val="0"/>
                                              <w:marTop w:val="0"/>
                                              <w:marBottom w:val="0"/>
                                              <w:divBdr>
                                                <w:top w:val="none" w:sz="0" w:space="0" w:color="auto"/>
                                                <w:left w:val="none" w:sz="0" w:space="0" w:color="auto"/>
                                                <w:bottom w:val="none" w:sz="0" w:space="0" w:color="auto"/>
                                                <w:right w:val="none" w:sz="0" w:space="0" w:color="auto"/>
                                              </w:divBdr>
                                              <w:divsChild>
                                                <w:div w:id="968897559">
                                                  <w:marLeft w:val="0"/>
                                                  <w:marRight w:val="0"/>
                                                  <w:marTop w:val="0"/>
                                                  <w:marBottom w:val="0"/>
                                                  <w:divBdr>
                                                    <w:top w:val="none" w:sz="0" w:space="0" w:color="auto"/>
                                                    <w:left w:val="none" w:sz="0" w:space="0" w:color="auto"/>
                                                    <w:bottom w:val="none" w:sz="0" w:space="0" w:color="auto"/>
                                                    <w:right w:val="none" w:sz="0" w:space="0" w:color="auto"/>
                                                  </w:divBdr>
                                                  <w:divsChild>
                                                    <w:div w:id="1570536938">
                                                      <w:marLeft w:val="0"/>
                                                      <w:marRight w:val="0"/>
                                                      <w:marTop w:val="0"/>
                                                      <w:marBottom w:val="450"/>
                                                      <w:divBdr>
                                                        <w:top w:val="none" w:sz="0" w:space="5" w:color="auto"/>
                                                        <w:left w:val="none" w:sz="0" w:space="0" w:color="auto"/>
                                                        <w:bottom w:val="single" w:sz="6" w:space="5" w:color="E1E6EB"/>
                                                        <w:right w:val="none" w:sz="0" w:space="0" w:color="auto"/>
                                                      </w:divBdr>
                                                      <w:divsChild>
                                                        <w:div w:id="18867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1525504">
      <w:bodyDiv w:val="1"/>
      <w:marLeft w:val="0"/>
      <w:marRight w:val="0"/>
      <w:marTop w:val="0"/>
      <w:marBottom w:val="0"/>
      <w:divBdr>
        <w:top w:val="none" w:sz="0" w:space="0" w:color="auto"/>
        <w:left w:val="none" w:sz="0" w:space="0" w:color="auto"/>
        <w:bottom w:val="none" w:sz="0" w:space="0" w:color="auto"/>
        <w:right w:val="none" w:sz="0" w:space="0" w:color="auto"/>
      </w:divBdr>
      <w:divsChild>
        <w:div w:id="100422512">
          <w:marLeft w:val="0"/>
          <w:marRight w:val="0"/>
          <w:marTop w:val="0"/>
          <w:marBottom w:val="150"/>
          <w:divBdr>
            <w:top w:val="none" w:sz="0" w:space="0" w:color="auto"/>
            <w:left w:val="none" w:sz="0" w:space="0" w:color="auto"/>
            <w:bottom w:val="none" w:sz="0" w:space="0" w:color="auto"/>
            <w:right w:val="none" w:sz="0" w:space="0" w:color="auto"/>
          </w:divBdr>
          <w:divsChild>
            <w:div w:id="214663010">
              <w:marLeft w:val="0"/>
              <w:marRight w:val="0"/>
              <w:marTop w:val="0"/>
              <w:marBottom w:val="0"/>
              <w:divBdr>
                <w:top w:val="none" w:sz="0" w:space="0" w:color="auto"/>
                <w:left w:val="none" w:sz="0" w:space="0" w:color="auto"/>
                <w:bottom w:val="none" w:sz="0" w:space="0" w:color="auto"/>
                <w:right w:val="none" w:sz="0" w:space="0" w:color="auto"/>
              </w:divBdr>
              <w:divsChild>
                <w:div w:id="1105809080">
                  <w:marLeft w:val="0"/>
                  <w:marRight w:val="0"/>
                  <w:marTop w:val="0"/>
                  <w:marBottom w:val="0"/>
                  <w:divBdr>
                    <w:top w:val="none" w:sz="0" w:space="0" w:color="auto"/>
                    <w:left w:val="none" w:sz="0" w:space="0" w:color="auto"/>
                    <w:bottom w:val="none" w:sz="0" w:space="0" w:color="auto"/>
                    <w:right w:val="none" w:sz="0" w:space="0" w:color="auto"/>
                  </w:divBdr>
                  <w:divsChild>
                    <w:div w:id="674921215">
                      <w:marLeft w:val="0"/>
                      <w:marRight w:val="0"/>
                      <w:marTop w:val="0"/>
                      <w:marBottom w:val="0"/>
                      <w:divBdr>
                        <w:top w:val="none" w:sz="0" w:space="0" w:color="auto"/>
                        <w:left w:val="none" w:sz="0" w:space="0" w:color="auto"/>
                        <w:bottom w:val="none" w:sz="0" w:space="0" w:color="auto"/>
                        <w:right w:val="none" w:sz="0" w:space="0" w:color="auto"/>
                      </w:divBdr>
                      <w:divsChild>
                        <w:div w:id="983582159">
                          <w:marLeft w:val="0"/>
                          <w:marRight w:val="0"/>
                          <w:marTop w:val="0"/>
                          <w:marBottom w:val="0"/>
                          <w:divBdr>
                            <w:top w:val="none" w:sz="0" w:space="0" w:color="auto"/>
                            <w:left w:val="none" w:sz="0" w:space="0" w:color="auto"/>
                            <w:bottom w:val="none" w:sz="0" w:space="0" w:color="auto"/>
                            <w:right w:val="none" w:sz="0" w:space="0" w:color="auto"/>
                          </w:divBdr>
                          <w:divsChild>
                            <w:div w:id="1389962027">
                              <w:marLeft w:val="0"/>
                              <w:marRight w:val="0"/>
                              <w:marTop w:val="0"/>
                              <w:marBottom w:val="0"/>
                              <w:divBdr>
                                <w:top w:val="none" w:sz="0" w:space="0" w:color="auto"/>
                                <w:left w:val="none" w:sz="0" w:space="0" w:color="auto"/>
                                <w:bottom w:val="none" w:sz="0" w:space="0" w:color="auto"/>
                                <w:right w:val="none" w:sz="0" w:space="0" w:color="auto"/>
                              </w:divBdr>
                              <w:divsChild>
                                <w:div w:id="461340433">
                                  <w:marLeft w:val="0"/>
                                  <w:marRight w:val="0"/>
                                  <w:marTop w:val="0"/>
                                  <w:marBottom w:val="0"/>
                                  <w:divBdr>
                                    <w:top w:val="none" w:sz="0" w:space="0" w:color="auto"/>
                                    <w:left w:val="none" w:sz="0" w:space="0" w:color="auto"/>
                                    <w:bottom w:val="none" w:sz="0" w:space="0" w:color="auto"/>
                                    <w:right w:val="none" w:sz="0" w:space="0" w:color="auto"/>
                                  </w:divBdr>
                                  <w:divsChild>
                                    <w:div w:id="1450468326">
                                      <w:marLeft w:val="0"/>
                                      <w:marRight w:val="0"/>
                                      <w:marTop w:val="0"/>
                                      <w:marBottom w:val="0"/>
                                      <w:divBdr>
                                        <w:top w:val="none" w:sz="0" w:space="0" w:color="auto"/>
                                        <w:left w:val="none" w:sz="0" w:space="0" w:color="auto"/>
                                        <w:bottom w:val="none" w:sz="0" w:space="0" w:color="auto"/>
                                        <w:right w:val="none" w:sz="0" w:space="0" w:color="auto"/>
                                      </w:divBdr>
                                      <w:divsChild>
                                        <w:div w:id="607080789">
                                          <w:marLeft w:val="0"/>
                                          <w:marRight w:val="0"/>
                                          <w:marTop w:val="0"/>
                                          <w:marBottom w:val="0"/>
                                          <w:divBdr>
                                            <w:top w:val="none" w:sz="0" w:space="0" w:color="auto"/>
                                            <w:left w:val="none" w:sz="0" w:space="0" w:color="auto"/>
                                            <w:bottom w:val="none" w:sz="0" w:space="0" w:color="auto"/>
                                            <w:right w:val="none" w:sz="0" w:space="0" w:color="auto"/>
                                          </w:divBdr>
                                          <w:divsChild>
                                            <w:div w:id="1568495259">
                                              <w:marLeft w:val="0"/>
                                              <w:marRight w:val="0"/>
                                              <w:marTop w:val="0"/>
                                              <w:marBottom w:val="0"/>
                                              <w:divBdr>
                                                <w:top w:val="none" w:sz="0" w:space="0" w:color="auto"/>
                                                <w:left w:val="none" w:sz="0" w:space="0" w:color="auto"/>
                                                <w:bottom w:val="none" w:sz="0" w:space="0" w:color="auto"/>
                                                <w:right w:val="none" w:sz="0" w:space="0" w:color="auto"/>
                                              </w:divBdr>
                                              <w:divsChild>
                                                <w:div w:id="1972898909">
                                                  <w:marLeft w:val="0"/>
                                                  <w:marRight w:val="0"/>
                                                  <w:marTop w:val="0"/>
                                                  <w:marBottom w:val="0"/>
                                                  <w:divBdr>
                                                    <w:top w:val="none" w:sz="0" w:space="0" w:color="auto"/>
                                                    <w:left w:val="none" w:sz="0" w:space="0" w:color="auto"/>
                                                    <w:bottom w:val="none" w:sz="0" w:space="0" w:color="auto"/>
                                                    <w:right w:val="none" w:sz="0" w:space="0" w:color="auto"/>
                                                  </w:divBdr>
                                                  <w:divsChild>
                                                    <w:div w:id="472988345">
                                                      <w:marLeft w:val="0"/>
                                                      <w:marRight w:val="0"/>
                                                      <w:marTop w:val="0"/>
                                                      <w:marBottom w:val="450"/>
                                                      <w:divBdr>
                                                        <w:top w:val="none" w:sz="0" w:space="5" w:color="auto"/>
                                                        <w:left w:val="none" w:sz="0" w:space="0" w:color="auto"/>
                                                        <w:bottom w:val="single" w:sz="6" w:space="5" w:color="E1E6EB"/>
                                                        <w:right w:val="none" w:sz="0" w:space="0" w:color="auto"/>
                                                      </w:divBdr>
                                                      <w:divsChild>
                                                        <w:div w:id="18249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6835481">
      <w:bodyDiv w:val="1"/>
      <w:marLeft w:val="0"/>
      <w:marRight w:val="0"/>
      <w:marTop w:val="0"/>
      <w:marBottom w:val="0"/>
      <w:divBdr>
        <w:top w:val="none" w:sz="0" w:space="0" w:color="auto"/>
        <w:left w:val="none" w:sz="0" w:space="0" w:color="auto"/>
        <w:bottom w:val="none" w:sz="0" w:space="0" w:color="auto"/>
        <w:right w:val="none" w:sz="0" w:space="0" w:color="auto"/>
      </w:divBdr>
      <w:divsChild>
        <w:div w:id="688605899">
          <w:marLeft w:val="547"/>
          <w:marRight w:val="0"/>
          <w:marTop w:val="0"/>
          <w:marBottom w:val="126"/>
          <w:divBdr>
            <w:top w:val="none" w:sz="0" w:space="0" w:color="auto"/>
            <w:left w:val="none" w:sz="0" w:space="0" w:color="auto"/>
            <w:bottom w:val="none" w:sz="0" w:space="0" w:color="auto"/>
            <w:right w:val="none" w:sz="0" w:space="0" w:color="auto"/>
          </w:divBdr>
        </w:div>
        <w:div w:id="269287859">
          <w:marLeft w:val="547"/>
          <w:marRight w:val="0"/>
          <w:marTop w:val="0"/>
          <w:marBottom w:val="126"/>
          <w:divBdr>
            <w:top w:val="none" w:sz="0" w:space="0" w:color="auto"/>
            <w:left w:val="none" w:sz="0" w:space="0" w:color="auto"/>
            <w:bottom w:val="none" w:sz="0" w:space="0" w:color="auto"/>
            <w:right w:val="none" w:sz="0" w:space="0" w:color="auto"/>
          </w:divBdr>
        </w:div>
        <w:div w:id="1086346251">
          <w:marLeft w:val="547"/>
          <w:marRight w:val="0"/>
          <w:marTop w:val="0"/>
          <w:marBottom w:val="126"/>
          <w:divBdr>
            <w:top w:val="none" w:sz="0" w:space="0" w:color="auto"/>
            <w:left w:val="none" w:sz="0" w:space="0" w:color="auto"/>
            <w:bottom w:val="none" w:sz="0" w:space="0" w:color="auto"/>
            <w:right w:val="none" w:sz="0" w:space="0" w:color="auto"/>
          </w:divBdr>
        </w:div>
        <w:div w:id="2035842667">
          <w:marLeft w:val="547"/>
          <w:marRight w:val="0"/>
          <w:marTop w:val="0"/>
          <w:marBottom w:val="126"/>
          <w:divBdr>
            <w:top w:val="none" w:sz="0" w:space="0" w:color="auto"/>
            <w:left w:val="none" w:sz="0" w:space="0" w:color="auto"/>
            <w:bottom w:val="none" w:sz="0" w:space="0" w:color="auto"/>
            <w:right w:val="none" w:sz="0" w:space="0" w:color="auto"/>
          </w:divBdr>
        </w:div>
        <w:div w:id="1283465604">
          <w:marLeft w:val="547"/>
          <w:marRight w:val="0"/>
          <w:marTop w:val="0"/>
          <w:marBottom w:val="126"/>
          <w:divBdr>
            <w:top w:val="none" w:sz="0" w:space="0" w:color="auto"/>
            <w:left w:val="none" w:sz="0" w:space="0" w:color="auto"/>
            <w:bottom w:val="none" w:sz="0" w:space="0" w:color="auto"/>
            <w:right w:val="none" w:sz="0" w:space="0" w:color="auto"/>
          </w:divBdr>
        </w:div>
        <w:div w:id="1450079729">
          <w:marLeft w:val="547"/>
          <w:marRight w:val="0"/>
          <w:marTop w:val="0"/>
          <w:marBottom w:val="126"/>
          <w:divBdr>
            <w:top w:val="none" w:sz="0" w:space="0" w:color="auto"/>
            <w:left w:val="none" w:sz="0" w:space="0" w:color="auto"/>
            <w:bottom w:val="none" w:sz="0" w:space="0" w:color="auto"/>
            <w:right w:val="none" w:sz="0" w:space="0" w:color="auto"/>
          </w:divBdr>
        </w:div>
        <w:div w:id="193422981">
          <w:marLeft w:val="547"/>
          <w:marRight w:val="0"/>
          <w:marTop w:val="0"/>
          <w:marBottom w:val="126"/>
          <w:divBdr>
            <w:top w:val="none" w:sz="0" w:space="0" w:color="auto"/>
            <w:left w:val="none" w:sz="0" w:space="0" w:color="auto"/>
            <w:bottom w:val="none" w:sz="0" w:space="0" w:color="auto"/>
            <w:right w:val="none" w:sz="0" w:space="0" w:color="auto"/>
          </w:divBdr>
        </w:div>
        <w:div w:id="1481380244">
          <w:marLeft w:val="547"/>
          <w:marRight w:val="0"/>
          <w:marTop w:val="0"/>
          <w:marBottom w:val="12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settings" Target="settings.xml" Id="rId7" /><Relationship Type="http://schemas.microsoft.com/office/2007/relationships/hdphoto" Target="media/hdphoto1.wdp" Id="rId12"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image" Target="media/image12.png"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1.png" Id="rId22" /><Relationship Type="http://schemas.openxmlformats.org/officeDocument/2006/relationships/image" Target="/media/imaged.png" Id="R0c4454402b33458b" /><Relationship Type="http://schemas.openxmlformats.org/officeDocument/2006/relationships/image" Target="/media/imagee.png" Id="R597dd0c5798d42cc" /><Relationship Type="http://schemas.openxmlformats.org/officeDocument/2006/relationships/image" Target="/media/imagef.png" Id="R0fe8b19d41674e96" /><Relationship Type="http://schemas.openxmlformats.org/officeDocument/2006/relationships/image" Target="/media/image10.png" Id="R53590f21e4744da2" /><Relationship Type="http://schemas.openxmlformats.org/officeDocument/2006/relationships/image" Target="/media/image11.png" Id="R65f86332f38f4c5e" /><Relationship Type="http://schemas.openxmlformats.org/officeDocument/2006/relationships/image" Target="/media/image12.png" Id="Ra3cea07815844c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024C9EFE94A448AEFDC8496C0C57D6" ma:contentTypeVersion="19" ma:contentTypeDescription="Create a new document." ma:contentTypeScope="" ma:versionID="f983ad1cafc4fe06684c2a92d573ba7d">
  <xsd:schema xmlns:xsd="http://www.w3.org/2001/XMLSchema" xmlns:xs="http://www.w3.org/2001/XMLSchema" xmlns:p="http://schemas.microsoft.com/office/2006/metadata/properties" xmlns:ns1="http://schemas.microsoft.com/sharepoint/v3" xmlns:ns2="620635f7-4f05-42ed-b2bd-29434d438009" xmlns:ns3="4e430713-0e66-47d2-8a1f-6147e7597744" xmlns:ns4="1f29c345-7be6-4b64-8a58-23520568bd7e" targetNamespace="http://schemas.microsoft.com/office/2006/metadata/properties" ma:root="true" ma:fieldsID="a5f7096054103a4bf2e8939273a13dcb" ns1:_="" ns2:_="" ns3:_="" ns4:_="">
    <xsd:import namespace="http://schemas.microsoft.com/sharepoint/v3"/>
    <xsd:import namespace="620635f7-4f05-42ed-b2bd-29434d438009"/>
    <xsd:import namespace="4e430713-0e66-47d2-8a1f-6147e7597744"/>
    <xsd:import namespace="1f29c345-7be6-4b64-8a58-23520568bd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DateandTime"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0635f7-4f05-42ed-b2bd-29434d438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ateandTime" ma:index="16" nillable="true" ma:displayName="Date and Time" ma:format="DateOnly" ma:internalName="DateandTime">
      <xsd:simpleType>
        <xsd:restriction base="dms:DateTim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54a3f6-733d-4b65-b463-5eac8ec6de9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30713-0e66-47d2-8a1f-6147e75977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29c345-7be6-4b64-8a58-23520568bd7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098bfe-1b92-4b23-8c7b-4e5fe5ff57d9}" ma:internalName="TaxCatchAll" ma:showField="CatchAllData" ma:web="4e430713-0e66-47d2-8a1f-6147e7597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e430713-0e66-47d2-8a1f-6147e7597744">
      <UserInfo>
        <DisplayName>Trill, Lisa</DisplayName>
        <AccountId>17</AccountId>
        <AccountType/>
      </UserInfo>
    </SharedWithUsers>
    <_ip_UnifiedCompliancePolicyUIAction xmlns="http://schemas.microsoft.com/sharepoint/v3" xsi:nil="true"/>
    <TaxCatchAll xmlns="1f29c345-7be6-4b64-8a58-23520568bd7e" xsi:nil="true"/>
    <lcf76f155ced4ddcb4097134ff3c332f xmlns="620635f7-4f05-42ed-b2bd-29434d438009">
      <Terms xmlns="http://schemas.microsoft.com/office/infopath/2007/PartnerControls"/>
    </lcf76f155ced4ddcb4097134ff3c332f>
    <_ip_UnifiedCompliancePolicyProperties xmlns="http://schemas.microsoft.com/sharepoint/v3" xsi:nil="true"/>
    <DateandTime xmlns="620635f7-4f05-42ed-b2bd-29434d4380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AD315-5997-479E-8373-C329E9A05FCD}">
  <ds:schemaRefs>
    <ds:schemaRef ds:uri="http://schemas.openxmlformats.org/officeDocument/2006/bibliography"/>
  </ds:schemaRefs>
</ds:datastoreItem>
</file>

<file path=customXml/itemProps2.xml><?xml version="1.0" encoding="utf-8"?>
<ds:datastoreItem xmlns:ds="http://schemas.openxmlformats.org/officeDocument/2006/customXml" ds:itemID="{523CBD0F-019A-4985-A743-DF7C06EFE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0635f7-4f05-42ed-b2bd-29434d438009"/>
    <ds:schemaRef ds:uri="4e430713-0e66-47d2-8a1f-6147e7597744"/>
    <ds:schemaRef ds:uri="1f29c345-7be6-4b64-8a58-23520568b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56482-46A6-4B16-B0CC-43551AE6C988}">
  <ds:schemaRefs>
    <ds:schemaRef ds:uri="http://schemas.microsoft.com/office/2006/metadata/properties"/>
    <ds:schemaRef ds:uri="http://schemas.microsoft.com/office/infopath/2007/PartnerControls"/>
    <ds:schemaRef ds:uri="4e430713-0e66-47d2-8a1f-6147e7597744"/>
    <ds:schemaRef ds:uri="http://schemas.microsoft.com/sharepoint/v3"/>
    <ds:schemaRef ds:uri="1f29c345-7be6-4b64-8a58-23520568bd7e"/>
    <ds:schemaRef ds:uri="620635f7-4f05-42ed-b2bd-29434d438009"/>
  </ds:schemaRefs>
</ds:datastoreItem>
</file>

<file path=customXml/itemProps4.xml><?xml version="1.0" encoding="utf-8"?>
<ds:datastoreItem xmlns:ds="http://schemas.openxmlformats.org/officeDocument/2006/customXml" ds:itemID="{3BA49AF7-CCD9-4B4A-AFBD-1F43DBD35E6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Lena Adileh</dc:creator>
  <keywords/>
  <dc:description/>
  <lastModifiedBy>Addo, Danielle</lastModifiedBy>
  <revision>28</revision>
  <dcterms:created xsi:type="dcterms:W3CDTF">2025-03-27T15:53:00.0000000Z</dcterms:created>
  <dcterms:modified xsi:type="dcterms:W3CDTF">2025-04-02T18:42:32.1140813Z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2022-05-18T19:45:28Z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181c422c-377a-4985-aa0f-de75e3700d09</vt:lpwstr>
  </property>
  <property fmtid="{D5CDD505-2E9C-101B-9397-08002B2CF9AE}" pid="8" name="MSIP_Label_38f1469a-2c2a-4aee-b92b-090d4c5468ff_ContentBits">
    <vt:lpwstr>0</vt:lpwstr>
  </property>
  <property fmtid="{D5CDD505-2E9C-101B-9397-08002B2CF9AE}" pid="9" name="ContentTypeId">
    <vt:lpwstr>0x010100E9024C9EFE94A448AEFDC8496C0C57D6</vt:lpwstr>
  </property>
  <property fmtid="{D5CDD505-2E9C-101B-9397-08002B2CF9AE}" pid="10" name="MediaServiceImageTags">
    <vt:lpwstr/>
  </property>
</Properties>
</file>