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5241" w:rsidR="00DF6794" w:rsidP="00DF6794" w:rsidRDefault="00924A68" w14:paraId="49ED9909" w14:textId="11436895">
      <w:pPr>
        <w:rPr>
          <w:rFonts w:ascii="Arial" w:hAnsi="Arial" w:cs="Arial"/>
        </w:rPr>
      </w:pPr>
      <w:r w:rsidRPr="008A5241">
        <w:rPr>
          <w:rFonts w:ascii="Arial" w:hAnsi="Arial" w:cs="Arial"/>
          <w:noProof/>
          <w:lang w:val="en-CA" w:eastAsia="en-CA"/>
        </w:rPr>
        <w:drawing>
          <wp:anchor distT="0" distB="0" distL="114300" distR="114300" simplePos="0" relativeHeight="25166131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Pr="008A5241" w:rsidR="00C239DD">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rsidRPr="009A31D5" w:rsidR="00BC44D2" w:rsidP="009A31D5" w:rsidRDefault="005E1605" w14:paraId="2F3E321D" w14:textId="01622668">
                            <w:pPr>
                              <w:spacing w:after="0" w:line="240" w:lineRule="auto"/>
                              <w:rPr>
                                <w:rFonts w:ascii="Arial" w:hAnsi="Arial" w:cs="Arial"/>
                                <w:sz w:val="4"/>
                                <w:szCs w:val="6"/>
                              </w:rPr>
                            </w:pPr>
                            <w:r>
                              <w:rPr>
                                <w:rFonts w:ascii="Arial" w:hAnsi="Arial" w:cs="Arial"/>
                                <w:b/>
                                <w:bCs/>
                                <w:color w:val="0052CC"/>
                                <w:sz w:val="36"/>
                                <w:szCs w:val="40"/>
                              </w:rPr>
                              <w:t>Change Scheduled Hours</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DD4BD5" w:rsidR="000B549B">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85E3A2">
                <v:stroke joinstyle="miter"/>
                <v:path gradientshapeok="t" o:connecttype="rect"/>
              </v:shapetype>
              <v:shape id="Text Box 3" style="position:absolute;margin-left:49.6pt;margin-top:-26.35pt;width:387.75pt;height:52.4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v:textbox>
                  <w:txbxContent>
                    <w:p w:rsidRPr="009A31D5" w:rsidR="00BC44D2" w:rsidP="009A31D5" w:rsidRDefault="005E1605" w14:paraId="2F3E321D" w14:textId="01622668">
                      <w:pPr>
                        <w:spacing w:after="0" w:line="240" w:lineRule="auto"/>
                        <w:rPr>
                          <w:rFonts w:ascii="Arial" w:hAnsi="Arial" w:cs="Arial"/>
                          <w:sz w:val="4"/>
                          <w:szCs w:val="6"/>
                        </w:rPr>
                      </w:pPr>
                      <w:r>
                        <w:rPr>
                          <w:rFonts w:ascii="Arial" w:hAnsi="Arial" w:cs="Arial"/>
                          <w:b/>
                          <w:bCs/>
                          <w:color w:val="0052CC"/>
                          <w:sz w:val="36"/>
                          <w:szCs w:val="40"/>
                        </w:rPr>
                        <w:t>Change Scheduled Hours</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DD4BD5" w:rsidR="000B549B">
                          <w:rPr>
                            <w:rStyle w:val="Hyperlink"/>
                            <w:rFonts w:ascii="Arial" w:hAnsi="Arial" w:cs="Arial"/>
                            <w:sz w:val="32"/>
                            <w:szCs w:val="32"/>
                          </w:rPr>
                          <w:t>HR Partners</w:t>
                        </w:r>
                      </w:hyperlink>
                    </w:p>
                  </w:txbxContent>
                </v:textbox>
                <w10:wrap anchorx="margin"/>
              </v:shape>
            </w:pict>
          </mc:Fallback>
        </mc:AlternateContent>
      </w:r>
      <w:r w:rsidRPr="008A5241" w:rsidR="00C239DD">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rsidR="002612DF" w:rsidP="00463A08" w:rsidRDefault="002612DF" w14:paraId="7DD7FC02" w14:textId="77777777">
      <w:pPr>
        <w:rPr>
          <w:rStyle w:val="Heading1Char"/>
        </w:rPr>
      </w:pPr>
    </w:p>
    <w:p w:rsidR="009A31D5" w:rsidP="00463A08" w:rsidRDefault="009142A5" w14:paraId="0886F03C" w14:textId="290FBBA8">
      <w:pPr>
        <w:rPr>
          <w:rStyle w:val="Heading1Char"/>
          <w:rFonts w:ascii="Arial" w:hAnsi="Arial" w:cs="Arial"/>
          <w:b/>
          <w:bCs/>
          <w:sz w:val="28"/>
          <w:szCs w:val="28"/>
        </w:rPr>
      </w:pPr>
      <w:r>
        <w:rPr>
          <w:rStyle w:val="Heading1Char"/>
          <w:rFonts w:ascii="Arial" w:hAnsi="Arial" w:cs="Arial"/>
          <w:b/>
          <w:bCs/>
          <w:sz w:val="28"/>
          <w:szCs w:val="28"/>
        </w:rPr>
        <w:t>Change Scheduled Hours</w:t>
      </w:r>
      <w:r w:rsidR="009A31D5">
        <w:rPr>
          <w:rStyle w:val="Heading1Char"/>
          <w:rFonts w:ascii="Arial" w:hAnsi="Arial" w:cs="Arial"/>
          <w:b/>
          <w:bCs/>
          <w:sz w:val="28"/>
          <w:szCs w:val="28"/>
        </w:rPr>
        <w:t xml:space="preserve"> (Initiating Manager)</w:t>
      </w:r>
    </w:p>
    <w:p w:rsidRPr="0072703A" w:rsidR="006323BB" w:rsidP="006323BB" w:rsidRDefault="006323BB" w14:paraId="4B0A57FF" w14:textId="77777777">
      <w:pPr>
        <w:pStyle w:val="ListParagraph"/>
        <w:numPr>
          <w:ilvl w:val="0"/>
          <w:numId w:val="3"/>
        </w:numPr>
        <w:spacing w:line="279" w:lineRule="auto"/>
        <w:rPr>
          <w:rFonts w:ascii="Arial" w:hAnsi="Arial" w:eastAsia="Aptos" w:cs="Arial"/>
          <w:color w:val="000000" w:themeColor="text1"/>
        </w:rPr>
      </w:pPr>
      <w:r w:rsidRPr="0072703A">
        <w:rPr>
          <w:rFonts w:ascii="Arial" w:hAnsi="Arial" w:eastAsia="Aptos" w:cs="Arial"/>
          <w:color w:val="000000" w:themeColor="text1"/>
          <w:sz w:val="24"/>
          <w:szCs w:val="24"/>
        </w:rPr>
        <w:t>Access the task called Start Job Change</w:t>
      </w:r>
    </w:p>
    <w:p w:rsidRPr="0072703A" w:rsidR="00CC0F8E" w:rsidP="00CC0F8E" w:rsidRDefault="00CC0F8E" w14:paraId="070FE0D2" w14:textId="6EECD329">
      <w:pPr>
        <w:pStyle w:val="ListParagraph"/>
        <w:numPr>
          <w:ilvl w:val="0"/>
          <w:numId w:val="3"/>
        </w:numPr>
        <w:spacing w:line="279" w:lineRule="auto"/>
        <w:rPr>
          <w:rFonts w:ascii="Arial" w:hAnsi="Arial" w:eastAsia="Aptos" w:cs="Arial"/>
          <w:color w:val="000000" w:themeColor="text1"/>
        </w:rPr>
      </w:pPr>
      <w:r w:rsidRPr="0072703A">
        <w:rPr>
          <w:rFonts w:ascii="Arial" w:hAnsi="Arial" w:eastAsia="Aptos" w:cs="Arial"/>
          <w:color w:val="000000" w:themeColor="text1"/>
          <w:sz w:val="24"/>
          <w:szCs w:val="24"/>
        </w:rPr>
        <w:t>Select the employee, choose the Change Scheduled Hours template, and click Ok.</w:t>
      </w:r>
    </w:p>
    <w:p w:rsidR="00CC0F8E" w:rsidP="00CC0F8E" w:rsidRDefault="00CC0F8E" w14:paraId="74C128EF" w14:textId="55A1DA16">
      <w:pPr>
        <w:pStyle w:val="ListParagraph"/>
        <w:spacing w:line="279" w:lineRule="auto"/>
        <w:rPr>
          <w:rFonts w:ascii="Aptos" w:hAnsi="Aptos" w:eastAsia="Aptos" w:cs="Aptos"/>
          <w:color w:val="000000" w:themeColor="text1"/>
        </w:rPr>
      </w:pPr>
    </w:p>
    <w:p w:rsidR="003D50B3" w:rsidP="56A0DF6E" w:rsidRDefault="00964DBF" w14:paraId="10E8A19A" w14:textId="37C37FF0">
      <w:pPr>
        <w:spacing w:line="279" w:lineRule="auto"/>
      </w:pPr>
      <w:r w:rsidR="0B85C1FE">
        <w:drawing>
          <wp:inline wp14:editId="21D44EEE" wp14:anchorId="0D82899F">
            <wp:extent cx="6400800" cy="3095625"/>
            <wp:effectExtent l="0" t="0" r="0" b="0"/>
            <wp:docPr id="136740687" name="" title=""/>
            <wp:cNvGraphicFramePr>
              <a:graphicFrameLocks noChangeAspect="1"/>
            </wp:cNvGraphicFramePr>
            <a:graphic>
              <a:graphicData uri="http://schemas.openxmlformats.org/drawingml/2006/picture">
                <pic:pic>
                  <pic:nvPicPr>
                    <pic:cNvPr id="0" name=""/>
                    <pic:cNvPicPr/>
                  </pic:nvPicPr>
                  <pic:blipFill>
                    <a:blip r:embed="Rdcaee4bb31f143aa">
                      <a:extLst>
                        <a:ext xmlns:a="http://schemas.openxmlformats.org/drawingml/2006/main" uri="{28A0092B-C50C-407E-A947-70E740481C1C}">
                          <a14:useLocalDpi val="0"/>
                        </a:ext>
                      </a:extLst>
                    </a:blip>
                    <a:stretch>
                      <a:fillRect/>
                    </a:stretch>
                  </pic:blipFill>
                  <pic:spPr>
                    <a:xfrm>
                      <a:off x="0" y="0"/>
                      <a:ext cx="6400800" cy="3095625"/>
                    </a:xfrm>
                    <a:prstGeom prst="rect">
                      <a:avLst/>
                    </a:prstGeom>
                  </pic:spPr>
                </pic:pic>
              </a:graphicData>
            </a:graphic>
          </wp:inline>
        </w:drawing>
      </w:r>
    </w:p>
    <w:p w:rsidR="00DB089A" w:rsidP="003D50B3" w:rsidRDefault="00DB089A" w14:paraId="2D24E4F2" w14:textId="77777777">
      <w:pPr>
        <w:pStyle w:val="ListParagraph"/>
        <w:spacing w:line="279" w:lineRule="auto"/>
        <w:rPr>
          <w:rFonts w:ascii="Aptos" w:hAnsi="Aptos" w:eastAsia="Aptos" w:cs="Aptos"/>
          <w:color w:val="000000" w:themeColor="text1"/>
        </w:rPr>
      </w:pPr>
    </w:p>
    <w:p w:rsidRPr="0072703A" w:rsidR="007E3DCE" w:rsidP="007E3DCE" w:rsidRDefault="007E3DCE" w14:paraId="328AD0E3" w14:textId="77777777">
      <w:pPr>
        <w:pStyle w:val="ListParagraph"/>
        <w:numPr>
          <w:ilvl w:val="0"/>
          <w:numId w:val="3"/>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Choose the Effective Date – it must be the beginning of a pay period.</w:t>
      </w:r>
    </w:p>
    <w:p w:rsidRPr="0072703A" w:rsidR="007E3DCE" w:rsidP="007E3DCE" w:rsidRDefault="007E3DCE" w14:paraId="127C68C3" w14:textId="77777777">
      <w:pPr>
        <w:pStyle w:val="ListParagraph"/>
        <w:numPr>
          <w:ilvl w:val="0"/>
          <w:numId w:val="3"/>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 xml:space="preserve">Choose the time type for the position. Note that anything below 40 Scheduled Weekly Hours (for US employees) should be considered Part Time. </w:t>
      </w:r>
    </w:p>
    <w:p w:rsidRPr="0072703A" w:rsidR="007E3DCE" w:rsidP="007E3DCE" w:rsidRDefault="007E3DCE" w14:paraId="49CBC194" w14:textId="77777777">
      <w:pPr>
        <w:pStyle w:val="ListParagraph"/>
        <w:numPr>
          <w:ilvl w:val="0"/>
          <w:numId w:val="3"/>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Enter the number of hours that the employee will be scheduled to work in a typical week. The FTE % will be automatically calculated. Click Submit.</w:t>
      </w:r>
    </w:p>
    <w:p w:rsidRPr="0072703A" w:rsidR="008B14CD" w:rsidP="008B14CD" w:rsidRDefault="008B14CD" w14:paraId="5063A0B7" w14:textId="1672D256">
      <w:pPr>
        <w:pStyle w:val="ListParagraph"/>
        <w:spacing w:line="279" w:lineRule="auto"/>
        <w:rPr>
          <w:rFonts w:ascii="Arial" w:hAnsi="Arial" w:eastAsia="Aptos" w:cs="Arial"/>
          <w:color w:val="000000" w:themeColor="text1"/>
          <w:sz w:val="24"/>
          <w:szCs w:val="24"/>
        </w:rPr>
      </w:pPr>
    </w:p>
    <w:p w:rsidRPr="0072703A" w:rsidR="008B14CD" w:rsidP="008B14CD" w:rsidRDefault="008B14CD" w14:paraId="56C877E6" w14:textId="47442F67">
      <w:pPr>
        <w:pStyle w:val="ListParagraph"/>
        <w:spacing w:line="279" w:lineRule="auto"/>
        <w:rPr>
          <w:rFonts w:ascii="Arial" w:hAnsi="Arial" w:eastAsia="Aptos" w:cs="Arial"/>
          <w:color w:val="000000" w:themeColor="text1"/>
          <w:sz w:val="24"/>
          <w:szCs w:val="24"/>
        </w:rPr>
      </w:pPr>
      <w:r w:rsidRPr="0072703A">
        <w:rPr>
          <w:rFonts w:ascii="Arial" w:hAnsi="Arial" w:cs="Arial"/>
          <w:noProof/>
        </w:rPr>
        <w:lastRenderedPageBreak/>
        <w:drawing>
          <wp:inline distT="0" distB="0" distL="0" distR="0" wp14:anchorId="1DDB6B18" wp14:editId="7BE888B1">
            <wp:extent cx="5943600" cy="2876550"/>
            <wp:effectExtent l="0" t="0" r="0" b="0"/>
            <wp:docPr id="634932065" name="Picture 63493206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2065" name="Picture 634932065"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rsidRPr="0072703A" w:rsidR="00CC0122" w:rsidP="008B14CD" w:rsidRDefault="00CC0122" w14:paraId="26BCE9AA" w14:textId="77777777">
      <w:pPr>
        <w:pStyle w:val="ListParagraph"/>
        <w:spacing w:line="279" w:lineRule="auto"/>
        <w:rPr>
          <w:rFonts w:ascii="Arial" w:hAnsi="Arial" w:eastAsia="Aptos" w:cs="Arial"/>
          <w:color w:val="000000" w:themeColor="text1"/>
          <w:sz w:val="24"/>
          <w:szCs w:val="24"/>
        </w:rPr>
      </w:pPr>
    </w:p>
    <w:p w:rsidRPr="0072703A" w:rsidR="006126E3" w:rsidP="006126E3" w:rsidRDefault="006126E3" w14:paraId="2D9FF6B5" w14:textId="77777777">
      <w:pPr>
        <w:pStyle w:val="ListParagraph"/>
        <w:numPr>
          <w:ilvl w:val="0"/>
          <w:numId w:val="3"/>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For hourly employees whose base compensation rate will not be changing, managers can click Next on the Compensation screen, review the changes, and click Submit to route to HR Partner for approval.</w:t>
      </w:r>
    </w:p>
    <w:p w:rsidRPr="0072703A" w:rsidR="006126E3" w:rsidP="00CC0122" w:rsidRDefault="006126E3" w14:paraId="3C140310" w14:noSpellErr="1" w14:textId="6E16E7DC">
      <w:pPr>
        <w:pStyle w:val="ListParagraph"/>
        <w:spacing w:line="279" w:lineRule="auto"/>
        <w:rPr>
          <w:rFonts w:ascii="Arial" w:hAnsi="Arial" w:eastAsia="Aptos" w:cs="Arial"/>
          <w:color w:val="000000" w:themeColor="text1"/>
          <w:sz w:val="24"/>
          <w:szCs w:val="24"/>
        </w:rPr>
      </w:pPr>
    </w:p>
    <w:p w:rsidRPr="0072703A" w:rsidR="00CC0122" w:rsidP="6A992657" w:rsidRDefault="00CC0122" w14:paraId="52B7BD35" w14:textId="58E9AEF6">
      <w:pPr>
        <w:spacing w:line="279" w:lineRule="auto"/>
      </w:pPr>
      <w:r w:rsidR="04F06227">
        <w:drawing>
          <wp:inline wp14:editId="001B2E14" wp14:anchorId="6A4D7B86">
            <wp:extent cx="6400800" cy="3095625"/>
            <wp:effectExtent l="0" t="0" r="0" b="0"/>
            <wp:docPr id="109681949" name="" title=""/>
            <wp:cNvGraphicFramePr>
              <a:graphicFrameLocks noChangeAspect="1"/>
            </wp:cNvGraphicFramePr>
            <a:graphic>
              <a:graphicData uri="http://schemas.openxmlformats.org/drawingml/2006/picture">
                <pic:pic>
                  <pic:nvPicPr>
                    <pic:cNvPr id="0" name=""/>
                    <pic:cNvPicPr/>
                  </pic:nvPicPr>
                  <pic:blipFill>
                    <a:blip r:embed="Rbfef655ba0ee466d">
                      <a:extLst>
                        <a:ext xmlns:a="http://schemas.openxmlformats.org/drawingml/2006/main" uri="{28A0092B-C50C-407E-A947-70E740481C1C}">
                          <a14:useLocalDpi val="0"/>
                        </a:ext>
                      </a:extLst>
                    </a:blip>
                    <a:stretch>
                      <a:fillRect/>
                    </a:stretch>
                  </pic:blipFill>
                  <pic:spPr>
                    <a:xfrm>
                      <a:off x="0" y="0"/>
                      <a:ext cx="6400800" cy="3095625"/>
                    </a:xfrm>
                    <a:prstGeom prst="rect">
                      <a:avLst/>
                    </a:prstGeom>
                  </pic:spPr>
                </pic:pic>
              </a:graphicData>
            </a:graphic>
          </wp:inline>
        </w:drawing>
      </w:r>
    </w:p>
    <w:p w:rsidRPr="0072703A" w:rsidR="00025222" w:rsidP="00CC0122" w:rsidRDefault="00025222" w14:paraId="4EB3D057" w14:textId="77777777">
      <w:pPr>
        <w:pStyle w:val="ListParagraph"/>
        <w:spacing w:line="279" w:lineRule="auto"/>
        <w:rPr>
          <w:rFonts w:ascii="Arial" w:hAnsi="Arial" w:eastAsia="Aptos" w:cs="Arial"/>
          <w:color w:val="000000" w:themeColor="text1"/>
          <w:sz w:val="24"/>
          <w:szCs w:val="24"/>
        </w:rPr>
      </w:pPr>
    </w:p>
    <w:p w:rsidRPr="0072703A" w:rsidR="00025222" w:rsidP="00025222" w:rsidRDefault="00025222" w14:paraId="368426B4" w14:textId="77777777">
      <w:pPr>
        <w:pStyle w:val="ListParagraph"/>
        <w:numPr>
          <w:ilvl w:val="0"/>
          <w:numId w:val="3"/>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For salaried employees, total base compensation will automatically be prorated based on the proposed scheduled weekly hours. Review the changes on the compensation screen and click submit to route to HR Partner for approval.</w:t>
      </w:r>
    </w:p>
    <w:p w:rsidRPr="0072703A" w:rsidR="00D57EC1" w:rsidP="00D57EC1" w:rsidRDefault="00D57EC1" w14:paraId="6456917C" w14:textId="246BBF6F">
      <w:pPr>
        <w:pStyle w:val="ListParagraph"/>
        <w:spacing w:line="279" w:lineRule="auto"/>
        <w:rPr>
          <w:rFonts w:ascii="Arial" w:hAnsi="Arial" w:eastAsia="Aptos" w:cs="Arial"/>
          <w:color w:val="000000" w:themeColor="text1"/>
          <w:sz w:val="24"/>
          <w:szCs w:val="24"/>
        </w:rPr>
      </w:pPr>
    </w:p>
    <w:p w:rsidRPr="0072703A" w:rsidR="00D57EC1" w:rsidP="69AE60BE" w:rsidRDefault="00D57EC1" w14:paraId="789F7904" w14:textId="4D85DA20">
      <w:pPr>
        <w:spacing w:line="279" w:lineRule="auto"/>
      </w:pPr>
      <w:r w:rsidR="2A94DF1A">
        <w:drawing>
          <wp:inline wp14:editId="79288FF4" wp14:anchorId="1E673C49">
            <wp:extent cx="6400800" cy="3095625"/>
            <wp:effectExtent l="0" t="0" r="0" b="0"/>
            <wp:docPr id="710513521" name="" title=""/>
            <wp:cNvGraphicFramePr>
              <a:graphicFrameLocks noChangeAspect="1"/>
            </wp:cNvGraphicFramePr>
            <a:graphic>
              <a:graphicData uri="http://schemas.openxmlformats.org/drawingml/2006/picture">
                <pic:pic>
                  <pic:nvPicPr>
                    <pic:cNvPr id="0" name=""/>
                    <pic:cNvPicPr/>
                  </pic:nvPicPr>
                  <pic:blipFill>
                    <a:blip r:embed="Rf9c13442430347bd">
                      <a:extLst>
                        <a:ext xmlns:a="http://schemas.openxmlformats.org/drawingml/2006/main" uri="{28A0092B-C50C-407E-A947-70E740481C1C}">
                          <a14:useLocalDpi val="0"/>
                        </a:ext>
                      </a:extLst>
                    </a:blip>
                    <a:stretch>
                      <a:fillRect/>
                    </a:stretch>
                  </pic:blipFill>
                  <pic:spPr>
                    <a:xfrm>
                      <a:off x="0" y="0"/>
                      <a:ext cx="6400800" cy="3095625"/>
                    </a:xfrm>
                    <a:prstGeom prst="rect">
                      <a:avLst/>
                    </a:prstGeom>
                  </pic:spPr>
                </pic:pic>
              </a:graphicData>
            </a:graphic>
          </wp:inline>
        </w:drawing>
      </w:r>
    </w:p>
    <w:p w:rsidRPr="0072703A" w:rsidR="007E3DCE" w:rsidP="007E3DCE" w:rsidRDefault="007E3DCE" w14:paraId="03297F0E" w14:textId="27C2B1B6">
      <w:pPr>
        <w:spacing w:line="279" w:lineRule="auto"/>
        <w:rPr>
          <w:rFonts w:ascii="Arial" w:hAnsi="Arial" w:eastAsia="Aptos" w:cs="Arial"/>
          <w:color w:val="000000" w:themeColor="text1"/>
        </w:rPr>
      </w:pPr>
    </w:p>
    <w:p w:rsidRPr="0072703A" w:rsidR="00E54728" w:rsidP="008F3583" w:rsidRDefault="00E54728" w14:paraId="1969E08C" w14:textId="1F92D10F">
      <w:pPr>
        <w:spacing w:line="279" w:lineRule="auto"/>
        <w:rPr>
          <w:rFonts w:ascii="Arial" w:hAnsi="Arial" w:eastAsia="Aptos" w:cs="Arial"/>
          <w:color w:val="000000" w:themeColor="text1"/>
          <w:sz w:val="24"/>
          <w:szCs w:val="24"/>
        </w:rPr>
      </w:pPr>
    </w:p>
    <w:p w:rsidRPr="0072703A" w:rsidR="00823790" w:rsidP="00823790" w:rsidRDefault="002574CB" w14:paraId="18279D6A" w14:textId="26EE0F6C">
      <w:pPr>
        <w:rPr>
          <w:rStyle w:val="Heading1Char"/>
          <w:rFonts w:ascii="Arial" w:hAnsi="Arial" w:cs="Arial"/>
          <w:b/>
          <w:bCs/>
          <w:sz w:val="28"/>
          <w:szCs w:val="28"/>
        </w:rPr>
      </w:pPr>
      <w:bookmarkStart w:name="HR" w:id="0"/>
      <w:bookmarkEnd w:id="0"/>
      <w:r>
        <w:rPr>
          <w:rStyle w:val="Heading1Char"/>
          <w:rFonts w:ascii="Arial" w:hAnsi="Arial" w:cs="Arial"/>
          <w:b/>
          <w:bCs/>
          <w:sz w:val="28"/>
          <w:szCs w:val="28"/>
        </w:rPr>
        <w:t>Change Scheduled Hours</w:t>
      </w:r>
      <w:r w:rsidRPr="0072703A" w:rsidR="00823790">
        <w:rPr>
          <w:rStyle w:val="Heading1Char"/>
          <w:rFonts w:ascii="Arial" w:hAnsi="Arial" w:cs="Arial"/>
          <w:b/>
          <w:bCs/>
          <w:sz w:val="28"/>
          <w:szCs w:val="28"/>
        </w:rPr>
        <w:t xml:space="preserve"> (HR Partner)</w:t>
      </w:r>
    </w:p>
    <w:p w:rsidRPr="0072703A" w:rsidR="00B562AE" w:rsidP="00B562AE" w:rsidRDefault="00B562AE" w14:paraId="00B751F0" w14:textId="77777777">
      <w:pPr>
        <w:pStyle w:val="ListParagraph"/>
        <w:numPr>
          <w:ilvl w:val="0"/>
          <w:numId w:val="19"/>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Access the Data Change task in your My Tasks inbox.</w:t>
      </w:r>
    </w:p>
    <w:p w:rsidRPr="0072703A" w:rsidR="00B562AE" w:rsidP="00B562AE" w:rsidRDefault="00B562AE" w14:paraId="13CF27C7" w14:textId="77777777">
      <w:pPr>
        <w:pStyle w:val="ListParagraph"/>
        <w:numPr>
          <w:ilvl w:val="0"/>
          <w:numId w:val="19"/>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Review the changes submitted by the manager. If edits are required, click the blue “Make Changes” button at the top of the form to enter edit mode.</w:t>
      </w:r>
    </w:p>
    <w:p w:rsidRPr="0072703A" w:rsidR="00B562AE" w:rsidP="00B562AE" w:rsidRDefault="00B562AE" w14:paraId="0D35AAA1" w14:textId="77777777">
      <w:pPr>
        <w:pStyle w:val="ListParagraph"/>
        <w:numPr>
          <w:ilvl w:val="0"/>
          <w:numId w:val="19"/>
        </w:numPr>
        <w:spacing w:line="279" w:lineRule="auto"/>
        <w:rPr>
          <w:rFonts w:ascii="Arial" w:hAnsi="Arial" w:eastAsia="Aptos" w:cs="Arial"/>
          <w:color w:val="000000" w:themeColor="text1"/>
          <w:sz w:val="24"/>
          <w:szCs w:val="24"/>
        </w:rPr>
      </w:pPr>
      <w:r w:rsidRPr="0072703A">
        <w:rPr>
          <w:rFonts w:ascii="Arial" w:hAnsi="Arial" w:eastAsia="Aptos" w:cs="Arial"/>
          <w:color w:val="000000" w:themeColor="text1"/>
          <w:sz w:val="24"/>
          <w:szCs w:val="24"/>
        </w:rPr>
        <w:t>Confirm accuracy of the change and click Approve to route for Manager’s Manager approval if required.</w:t>
      </w:r>
    </w:p>
    <w:p w:rsidRPr="0072703A" w:rsidR="00EC0DBA" w:rsidP="00EC0DBA" w:rsidRDefault="00EC0DBA" w14:paraId="78AAB1E1" w14:textId="77777777">
      <w:pPr>
        <w:pStyle w:val="ListParagraph"/>
        <w:spacing w:line="279" w:lineRule="auto"/>
        <w:rPr>
          <w:rFonts w:ascii="Arial" w:hAnsi="Arial" w:eastAsia="Aptos" w:cs="Arial"/>
          <w:color w:val="000000" w:themeColor="text1"/>
          <w:sz w:val="24"/>
          <w:szCs w:val="24"/>
        </w:rPr>
      </w:pPr>
    </w:p>
    <w:p w:rsidRPr="008F3583" w:rsidR="008F3583" w:rsidP="006C3CD3" w:rsidRDefault="006C3CD3" w14:paraId="6C4E0F4D" w14:textId="1D685A86">
      <w:pPr>
        <w:pStyle w:val="ListParagraph"/>
        <w:spacing w:line="279" w:lineRule="auto"/>
        <w:rPr>
          <w:rFonts w:ascii="Aptos" w:hAnsi="Aptos" w:eastAsia="Aptos" w:cs="Aptos"/>
          <w:color w:val="000000" w:themeColor="text1"/>
          <w:sz w:val="24"/>
          <w:szCs w:val="24"/>
        </w:rPr>
      </w:pPr>
      <w:r>
        <w:rPr>
          <w:noProof/>
        </w:rPr>
        <w:drawing>
          <wp:inline distT="0" distB="0" distL="0" distR="0" wp14:anchorId="77EA9F71" wp14:editId="47658BEA">
            <wp:extent cx="5943600" cy="2876550"/>
            <wp:effectExtent l="0" t="0" r="0" b="0"/>
            <wp:docPr id="470088928" name="Picture 4700889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88928" name="Picture 470088928"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sectPr w:rsidRPr="008F3583" w:rsidR="008F3583" w:rsidSect="00802708">
      <w:footerReference w:type="default" r:id="rId19"/>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20CE" w:rsidP="00E05D8B" w:rsidRDefault="005220CE" w14:paraId="6643CD8E" w14:textId="77777777">
      <w:pPr>
        <w:spacing w:after="0" w:line="240" w:lineRule="auto"/>
      </w:pPr>
      <w:r>
        <w:separator/>
      </w:r>
    </w:p>
  </w:endnote>
  <w:endnote w:type="continuationSeparator" w:id="0">
    <w:p w:rsidR="005220CE" w:rsidP="00E05D8B" w:rsidRDefault="005220CE" w14:paraId="5992B8FE" w14:textId="77777777">
      <w:pPr>
        <w:spacing w:after="0" w:line="240" w:lineRule="auto"/>
      </w:pPr>
      <w:r>
        <w:continuationSeparator/>
      </w:r>
    </w:p>
  </w:endnote>
  <w:endnote w:type="continuationNotice" w:id="1">
    <w:p w:rsidR="005220CE" w:rsidRDefault="005220CE" w14:paraId="7CC91C8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rsidR="00C239DD" w:rsidRDefault="00C239DD" w14:paraId="6C866E01" w14:textId="666B6FA6">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rsidR="00C239DD" w:rsidRDefault="00C239DD" w14:paraId="0D13F2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20CE" w:rsidP="00E05D8B" w:rsidRDefault="005220CE" w14:paraId="37A65924" w14:textId="77777777">
      <w:pPr>
        <w:spacing w:after="0" w:line="240" w:lineRule="auto"/>
      </w:pPr>
      <w:r>
        <w:separator/>
      </w:r>
    </w:p>
  </w:footnote>
  <w:footnote w:type="continuationSeparator" w:id="0">
    <w:p w:rsidR="005220CE" w:rsidP="00E05D8B" w:rsidRDefault="005220CE" w14:paraId="0FE4FE12" w14:textId="77777777">
      <w:pPr>
        <w:spacing w:after="0" w:line="240" w:lineRule="auto"/>
      </w:pPr>
      <w:r>
        <w:continuationSeparator/>
      </w:r>
    </w:p>
  </w:footnote>
  <w:footnote w:type="continuationNotice" w:id="1">
    <w:p w:rsidR="005220CE" w:rsidRDefault="005220CE" w14:paraId="456E436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9FD"/>
    <w:multiLevelType w:val="hybridMultilevel"/>
    <w:tmpl w:val="5B2AEDF4"/>
    <w:lvl w:ilvl="0" w:tplc="43569A06">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4"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5"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8C2C5E"/>
    <w:multiLevelType w:val="hybridMultilevel"/>
    <w:tmpl w:val="815C2BF2"/>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2E6D51"/>
    <w:multiLevelType w:val="hybridMultilevel"/>
    <w:tmpl w:val="3C9C9B40"/>
    <w:lvl w:ilvl="0" w:tplc="99DE58F2">
      <w:start w:val="1"/>
      <w:numFmt w:val="decimal"/>
      <w:lvlText w:val="%1."/>
      <w:lvlJc w:val="left"/>
      <w:pPr>
        <w:ind w:left="360" w:hanging="360"/>
      </w:pPr>
      <w:rPr>
        <w:rFonts w:hint="default" w:ascii="Arial" w:hAnsi="Arial" w:cs="Arial"/>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9354635"/>
    <w:multiLevelType w:val="hybridMultilevel"/>
    <w:tmpl w:val="3DB23D84"/>
    <w:lvl w:ilvl="0" w:tplc="6B66A60C">
      <w:start w:val="1"/>
      <w:numFmt w:val="decimal"/>
      <w:lvlText w:val="%1."/>
      <w:lvlJc w:val="left"/>
      <w:pPr>
        <w:ind w:left="720" w:hanging="360"/>
      </w:pPr>
    </w:lvl>
    <w:lvl w:ilvl="1" w:tplc="CC3EE6FC">
      <w:start w:val="1"/>
      <w:numFmt w:val="lowerLetter"/>
      <w:lvlText w:val="%2."/>
      <w:lvlJc w:val="left"/>
      <w:pPr>
        <w:ind w:left="1440" w:hanging="360"/>
      </w:pPr>
    </w:lvl>
    <w:lvl w:ilvl="2" w:tplc="05DE5EEE">
      <w:start w:val="1"/>
      <w:numFmt w:val="lowerRoman"/>
      <w:lvlText w:val="%3."/>
      <w:lvlJc w:val="right"/>
      <w:pPr>
        <w:ind w:left="2160" w:hanging="180"/>
      </w:pPr>
    </w:lvl>
    <w:lvl w:ilvl="3" w:tplc="5CFCCD3A">
      <w:start w:val="1"/>
      <w:numFmt w:val="decimal"/>
      <w:lvlText w:val="%4."/>
      <w:lvlJc w:val="left"/>
      <w:pPr>
        <w:ind w:left="2880" w:hanging="360"/>
      </w:pPr>
    </w:lvl>
    <w:lvl w:ilvl="4" w:tplc="AFC22494">
      <w:start w:val="1"/>
      <w:numFmt w:val="lowerLetter"/>
      <w:lvlText w:val="%5."/>
      <w:lvlJc w:val="left"/>
      <w:pPr>
        <w:ind w:left="3600" w:hanging="360"/>
      </w:pPr>
    </w:lvl>
    <w:lvl w:ilvl="5" w:tplc="B1E4E61A">
      <w:start w:val="1"/>
      <w:numFmt w:val="lowerRoman"/>
      <w:lvlText w:val="%6."/>
      <w:lvlJc w:val="right"/>
      <w:pPr>
        <w:ind w:left="4320" w:hanging="180"/>
      </w:pPr>
    </w:lvl>
    <w:lvl w:ilvl="6" w:tplc="26BEB7D2">
      <w:start w:val="1"/>
      <w:numFmt w:val="decimal"/>
      <w:lvlText w:val="%7."/>
      <w:lvlJc w:val="left"/>
      <w:pPr>
        <w:ind w:left="5040" w:hanging="360"/>
      </w:pPr>
    </w:lvl>
    <w:lvl w:ilvl="7" w:tplc="86D03E56">
      <w:start w:val="1"/>
      <w:numFmt w:val="lowerLetter"/>
      <w:lvlText w:val="%8."/>
      <w:lvlJc w:val="left"/>
      <w:pPr>
        <w:ind w:left="5760" w:hanging="360"/>
      </w:pPr>
    </w:lvl>
    <w:lvl w:ilvl="8" w:tplc="FE26AB44">
      <w:start w:val="1"/>
      <w:numFmt w:val="lowerRoman"/>
      <w:lvlText w:val="%9."/>
      <w:lvlJc w:val="right"/>
      <w:pPr>
        <w:ind w:left="6480" w:hanging="180"/>
      </w:pPr>
    </w:lvl>
  </w:abstractNum>
  <w:abstractNum w:abstractNumId="11"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305CC9"/>
    <w:multiLevelType w:val="hybridMultilevel"/>
    <w:tmpl w:val="EBD8760E"/>
    <w:lvl w:ilvl="0" w:tplc="88F48326">
      <w:start w:val="1"/>
      <w:numFmt w:val="decimal"/>
      <w:lvlText w:val="%1."/>
      <w:lvlJc w:val="left"/>
      <w:pPr>
        <w:ind w:left="720" w:hanging="360"/>
      </w:pPr>
      <w:rPr>
        <w:rFonts w:hint="default" w:eastAsiaTheme="minorHAnsi"/>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B4355A"/>
    <w:multiLevelType w:val="multilevel"/>
    <w:tmpl w:val="31BE9F0A"/>
    <w:styleLink w:val="JANumbers"/>
    <w:lvl w:ilvl="0">
      <w:start w:val="1"/>
      <w:numFmt w:val="decimal"/>
      <w:pStyle w:val="ListNumber"/>
      <w:lvlText w:val="%1."/>
      <w:lvlJc w:val="left"/>
      <w:pPr>
        <w:ind w:left="360" w:hanging="360"/>
      </w:pPr>
      <w:rPr>
        <w:rFonts w:hint="default" w:asciiTheme="minorHAnsi" w:hAnsiTheme="minorHAnsi"/>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hint="default" w:ascii="Verdana" w:hAnsi="Verdana"/>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hint="default" w:ascii="Verdana" w:hAnsi="Verdana"/>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17"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4"/>
    <w:lvlOverride w:ilvl="0">
      <w:lvl w:ilvl="0">
        <w:start w:val="1"/>
        <w:numFmt w:val="decimal"/>
        <w:pStyle w:val="ListNumber"/>
        <w:lvlText w:val="%1."/>
        <w:lvlJc w:val="left"/>
        <w:pPr>
          <w:ind w:left="360" w:hanging="360"/>
        </w:pPr>
        <w:rPr>
          <w:rFonts w:hint="default" w:ascii="Arial" w:hAnsi="Arial"/>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4"/>
  </w:num>
  <w:num w:numId="3" w16cid:durableId="513225379">
    <w:abstractNumId w:val="6"/>
  </w:num>
  <w:num w:numId="4" w16cid:durableId="745299936">
    <w:abstractNumId w:val="5"/>
  </w:num>
  <w:num w:numId="5" w16cid:durableId="1073236295">
    <w:abstractNumId w:val="2"/>
  </w:num>
  <w:num w:numId="6" w16cid:durableId="84768540">
    <w:abstractNumId w:val="13"/>
  </w:num>
  <w:num w:numId="7" w16cid:durableId="1706755177">
    <w:abstractNumId w:val="12"/>
  </w:num>
  <w:num w:numId="8" w16cid:durableId="870415987">
    <w:abstractNumId w:val="9"/>
  </w:num>
  <w:num w:numId="9" w16cid:durableId="1965308979">
    <w:abstractNumId w:val="11"/>
  </w:num>
  <w:num w:numId="10" w16cid:durableId="606892450">
    <w:abstractNumId w:val="17"/>
  </w:num>
  <w:num w:numId="11" w16cid:durableId="2005618818">
    <w:abstractNumId w:val="8"/>
  </w:num>
  <w:num w:numId="12" w16cid:durableId="110362709">
    <w:abstractNumId w:val="15"/>
  </w:num>
  <w:num w:numId="13" w16cid:durableId="1838113673">
    <w:abstractNumId w:val="3"/>
  </w:num>
  <w:num w:numId="14" w16cid:durableId="1956863340">
    <w:abstractNumId w:val="1"/>
  </w:num>
  <w:num w:numId="15" w16cid:durableId="1783961065">
    <w:abstractNumId w:val="4"/>
  </w:num>
  <w:num w:numId="16" w16cid:durableId="1985771473">
    <w:abstractNumId w:val="16"/>
  </w:num>
  <w:num w:numId="17" w16cid:durableId="1937906879">
    <w:abstractNumId w:val="7"/>
  </w:num>
  <w:num w:numId="18" w16cid:durableId="832841710">
    <w:abstractNumId w:val="10"/>
  </w:num>
  <w:num w:numId="19" w16cid:durableId="180068755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5222"/>
    <w:rsid w:val="00026A1E"/>
    <w:rsid w:val="00032DB7"/>
    <w:rsid w:val="00034F75"/>
    <w:rsid w:val="00040A16"/>
    <w:rsid w:val="00052482"/>
    <w:rsid w:val="00061091"/>
    <w:rsid w:val="0006548D"/>
    <w:rsid w:val="0007219F"/>
    <w:rsid w:val="0007488B"/>
    <w:rsid w:val="00081252"/>
    <w:rsid w:val="000843C9"/>
    <w:rsid w:val="00092C18"/>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206B6"/>
    <w:rsid w:val="00131494"/>
    <w:rsid w:val="00132738"/>
    <w:rsid w:val="00145C67"/>
    <w:rsid w:val="0014644C"/>
    <w:rsid w:val="001469A4"/>
    <w:rsid w:val="00147D6F"/>
    <w:rsid w:val="001576F9"/>
    <w:rsid w:val="00161F2A"/>
    <w:rsid w:val="00174A0B"/>
    <w:rsid w:val="00184181"/>
    <w:rsid w:val="001A4B82"/>
    <w:rsid w:val="001D612F"/>
    <w:rsid w:val="001E1C83"/>
    <w:rsid w:val="001E2493"/>
    <w:rsid w:val="001F41B5"/>
    <w:rsid w:val="00201766"/>
    <w:rsid w:val="00201FC7"/>
    <w:rsid w:val="00205FE9"/>
    <w:rsid w:val="002156F9"/>
    <w:rsid w:val="00215FE3"/>
    <w:rsid w:val="00217D6C"/>
    <w:rsid w:val="0022029D"/>
    <w:rsid w:val="0022379D"/>
    <w:rsid w:val="00244621"/>
    <w:rsid w:val="00245ADE"/>
    <w:rsid w:val="00245F70"/>
    <w:rsid w:val="002539D8"/>
    <w:rsid w:val="002574CB"/>
    <w:rsid w:val="002612DF"/>
    <w:rsid w:val="002704F5"/>
    <w:rsid w:val="00274DDA"/>
    <w:rsid w:val="002A1BAF"/>
    <w:rsid w:val="002C7D53"/>
    <w:rsid w:val="002D1812"/>
    <w:rsid w:val="002F04A3"/>
    <w:rsid w:val="002F29A3"/>
    <w:rsid w:val="00300B9F"/>
    <w:rsid w:val="00310296"/>
    <w:rsid w:val="00311836"/>
    <w:rsid w:val="00324CA7"/>
    <w:rsid w:val="003334AF"/>
    <w:rsid w:val="0034474B"/>
    <w:rsid w:val="00345C33"/>
    <w:rsid w:val="00354692"/>
    <w:rsid w:val="003610EC"/>
    <w:rsid w:val="003650AF"/>
    <w:rsid w:val="00375ABA"/>
    <w:rsid w:val="003800B6"/>
    <w:rsid w:val="00386E11"/>
    <w:rsid w:val="003A25D8"/>
    <w:rsid w:val="003C478B"/>
    <w:rsid w:val="003C5B4F"/>
    <w:rsid w:val="003C7A83"/>
    <w:rsid w:val="003D47F4"/>
    <w:rsid w:val="003D50B3"/>
    <w:rsid w:val="003D5D20"/>
    <w:rsid w:val="003E0A8A"/>
    <w:rsid w:val="003F6A0A"/>
    <w:rsid w:val="003F7277"/>
    <w:rsid w:val="00403198"/>
    <w:rsid w:val="00404453"/>
    <w:rsid w:val="00404A41"/>
    <w:rsid w:val="004145D9"/>
    <w:rsid w:val="0041708A"/>
    <w:rsid w:val="0042322B"/>
    <w:rsid w:val="00424666"/>
    <w:rsid w:val="004253D4"/>
    <w:rsid w:val="00426BB9"/>
    <w:rsid w:val="0045620F"/>
    <w:rsid w:val="00463291"/>
    <w:rsid w:val="00463A08"/>
    <w:rsid w:val="004679B9"/>
    <w:rsid w:val="00472CCF"/>
    <w:rsid w:val="00472D1B"/>
    <w:rsid w:val="00476BB3"/>
    <w:rsid w:val="004818F9"/>
    <w:rsid w:val="00491CEE"/>
    <w:rsid w:val="004B50DE"/>
    <w:rsid w:val="004C37CD"/>
    <w:rsid w:val="004C4E05"/>
    <w:rsid w:val="004D171A"/>
    <w:rsid w:val="004E2379"/>
    <w:rsid w:val="004F0DFD"/>
    <w:rsid w:val="004F3780"/>
    <w:rsid w:val="004F39B1"/>
    <w:rsid w:val="0050668C"/>
    <w:rsid w:val="00511707"/>
    <w:rsid w:val="00513B01"/>
    <w:rsid w:val="005220CE"/>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1605"/>
    <w:rsid w:val="005E20ED"/>
    <w:rsid w:val="005E2AF9"/>
    <w:rsid w:val="005E52AF"/>
    <w:rsid w:val="005E5CC5"/>
    <w:rsid w:val="00601298"/>
    <w:rsid w:val="0060192A"/>
    <w:rsid w:val="00610BC2"/>
    <w:rsid w:val="006116DC"/>
    <w:rsid w:val="006126E3"/>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619C"/>
    <w:rsid w:val="00660FA6"/>
    <w:rsid w:val="006632D6"/>
    <w:rsid w:val="0067769A"/>
    <w:rsid w:val="00681C2D"/>
    <w:rsid w:val="006832B7"/>
    <w:rsid w:val="00684205"/>
    <w:rsid w:val="00690830"/>
    <w:rsid w:val="00692AC8"/>
    <w:rsid w:val="00696584"/>
    <w:rsid w:val="006A10B7"/>
    <w:rsid w:val="006A4CEF"/>
    <w:rsid w:val="006B77E8"/>
    <w:rsid w:val="006C2F46"/>
    <w:rsid w:val="006C3CD3"/>
    <w:rsid w:val="006D2DDB"/>
    <w:rsid w:val="006E6F98"/>
    <w:rsid w:val="006F0135"/>
    <w:rsid w:val="006F64B1"/>
    <w:rsid w:val="00715F92"/>
    <w:rsid w:val="0072703A"/>
    <w:rsid w:val="00732687"/>
    <w:rsid w:val="00735A34"/>
    <w:rsid w:val="00735AF9"/>
    <w:rsid w:val="007431C1"/>
    <w:rsid w:val="007432CF"/>
    <w:rsid w:val="0075072B"/>
    <w:rsid w:val="007520B5"/>
    <w:rsid w:val="00752DA2"/>
    <w:rsid w:val="00763699"/>
    <w:rsid w:val="007745F3"/>
    <w:rsid w:val="00775079"/>
    <w:rsid w:val="007757C3"/>
    <w:rsid w:val="00785066"/>
    <w:rsid w:val="00791E29"/>
    <w:rsid w:val="0079245E"/>
    <w:rsid w:val="00797034"/>
    <w:rsid w:val="00797AAC"/>
    <w:rsid w:val="007A3766"/>
    <w:rsid w:val="007A3AD2"/>
    <w:rsid w:val="007B45DE"/>
    <w:rsid w:val="007B6603"/>
    <w:rsid w:val="007D31F5"/>
    <w:rsid w:val="007D68AE"/>
    <w:rsid w:val="007E0622"/>
    <w:rsid w:val="007E3DCE"/>
    <w:rsid w:val="007F3963"/>
    <w:rsid w:val="00802708"/>
    <w:rsid w:val="00805665"/>
    <w:rsid w:val="008103F5"/>
    <w:rsid w:val="008154CB"/>
    <w:rsid w:val="0082095A"/>
    <w:rsid w:val="00820F51"/>
    <w:rsid w:val="00823790"/>
    <w:rsid w:val="008264F0"/>
    <w:rsid w:val="0083035D"/>
    <w:rsid w:val="008371AC"/>
    <w:rsid w:val="008374FA"/>
    <w:rsid w:val="008439E0"/>
    <w:rsid w:val="00843A7A"/>
    <w:rsid w:val="00844043"/>
    <w:rsid w:val="00853EE3"/>
    <w:rsid w:val="00865873"/>
    <w:rsid w:val="00866500"/>
    <w:rsid w:val="008724A3"/>
    <w:rsid w:val="0088350A"/>
    <w:rsid w:val="008933B3"/>
    <w:rsid w:val="008A5241"/>
    <w:rsid w:val="008B14CD"/>
    <w:rsid w:val="008B482B"/>
    <w:rsid w:val="008C3C1C"/>
    <w:rsid w:val="008E0030"/>
    <w:rsid w:val="008F3583"/>
    <w:rsid w:val="008F5229"/>
    <w:rsid w:val="0090357F"/>
    <w:rsid w:val="0090413F"/>
    <w:rsid w:val="009046E1"/>
    <w:rsid w:val="0090497A"/>
    <w:rsid w:val="009073FA"/>
    <w:rsid w:val="00912207"/>
    <w:rsid w:val="009142A5"/>
    <w:rsid w:val="00924A68"/>
    <w:rsid w:val="00924D25"/>
    <w:rsid w:val="00940508"/>
    <w:rsid w:val="009426DD"/>
    <w:rsid w:val="00945221"/>
    <w:rsid w:val="00957657"/>
    <w:rsid w:val="00964DBF"/>
    <w:rsid w:val="009676DA"/>
    <w:rsid w:val="0098167C"/>
    <w:rsid w:val="00984C04"/>
    <w:rsid w:val="00990934"/>
    <w:rsid w:val="009943E3"/>
    <w:rsid w:val="009957E1"/>
    <w:rsid w:val="009A31D5"/>
    <w:rsid w:val="009D3DBB"/>
    <w:rsid w:val="009D3E68"/>
    <w:rsid w:val="009E5E94"/>
    <w:rsid w:val="009E773D"/>
    <w:rsid w:val="00A16A72"/>
    <w:rsid w:val="00A27D06"/>
    <w:rsid w:val="00A32509"/>
    <w:rsid w:val="00A3340B"/>
    <w:rsid w:val="00A4518A"/>
    <w:rsid w:val="00A46807"/>
    <w:rsid w:val="00A52B9F"/>
    <w:rsid w:val="00A636EA"/>
    <w:rsid w:val="00A6395B"/>
    <w:rsid w:val="00A63AD1"/>
    <w:rsid w:val="00A65BAB"/>
    <w:rsid w:val="00A722C4"/>
    <w:rsid w:val="00A77DC3"/>
    <w:rsid w:val="00A87849"/>
    <w:rsid w:val="00A9593A"/>
    <w:rsid w:val="00AA77A0"/>
    <w:rsid w:val="00AC0E34"/>
    <w:rsid w:val="00AC6C70"/>
    <w:rsid w:val="00AD0B7B"/>
    <w:rsid w:val="00AD2793"/>
    <w:rsid w:val="00AD6146"/>
    <w:rsid w:val="00AD6BDA"/>
    <w:rsid w:val="00AE4BB9"/>
    <w:rsid w:val="00AF0EFB"/>
    <w:rsid w:val="00AF5AD6"/>
    <w:rsid w:val="00B008FD"/>
    <w:rsid w:val="00B0220E"/>
    <w:rsid w:val="00B13C02"/>
    <w:rsid w:val="00B1527E"/>
    <w:rsid w:val="00B2068E"/>
    <w:rsid w:val="00B27BD8"/>
    <w:rsid w:val="00B35EF7"/>
    <w:rsid w:val="00B473C0"/>
    <w:rsid w:val="00B51E95"/>
    <w:rsid w:val="00B562AE"/>
    <w:rsid w:val="00B66201"/>
    <w:rsid w:val="00B72788"/>
    <w:rsid w:val="00B80D31"/>
    <w:rsid w:val="00B82168"/>
    <w:rsid w:val="00B821CD"/>
    <w:rsid w:val="00B93139"/>
    <w:rsid w:val="00B944F6"/>
    <w:rsid w:val="00B961FB"/>
    <w:rsid w:val="00B967C2"/>
    <w:rsid w:val="00BA1B07"/>
    <w:rsid w:val="00BB651A"/>
    <w:rsid w:val="00BC44D2"/>
    <w:rsid w:val="00BC7C78"/>
    <w:rsid w:val="00BD30EA"/>
    <w:rsid w:val="00BD5238"/>
    <w:rsid w:val="00BE10EB"/>
    <w:rsid w:val="00BE5ED6"/>
    <w:rsid w:val="00BE7CDF"/>
    <w:rsid w:val="00BF06B8"/>
    <w:rsid w:val="00BF1F2A"/>
    <w:rsid w:val="00BF220F"/>
    <w:rsid w:val="00BF2272"/>
    <w:rsid w:val="00C02E6A"/>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51F7"/>
    <w:rsid w:val="00CA6AA7"/>
    <w:rsid w:val="00CB0CB3"/>
    <w:rsid w:val="00CB20CD"/>
    <w:rsid w:val="00CB4205"/>
    <w:rsid w:val="00CC0122"/>
    <w:rsid w:val="00CC081E"/>
    <w:rsid w:val="00CC0F8E"/>
    <w:rsid w:val="00CC2E83"/>
    <w:rsid w:val="00CD1B44"/>
    <w:rsid w:val="00CD4548"/>
    <w:rsid w:val="00CD70B5"/>
    <w:rsid w:val="00CE1C1E"/>
    <w:rsid w:val="00CE454F"/>
    <w:rsid w:val="00CF5988"/>
    <w:rsid w:val="00D02CAD"/>
    <w:rsid w:val="00D16F03"/>
    <w:rsid w:val="00D33088"/>
    <w:rsid w:val="00D34CEC"/>
    <w:rsid w:val="00D57EC1"/>
    <w:rsid w:val="00D60066"/>
    <w:rsid w:val="00D62B39"/>
    <w:rsid w:val="00D77E05"/>
    <w:rsid w:val="00D8192B"/>
    <w:rsid w:val="00D97625"/>
    <w:rsid w:val="00DA1C0D"/>
    <w:rsid w:val="00DB089A"/>
    <w:rsid w:val="00DD16A2"/>
    <w:rsid w:val="00DD4BD5"/>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42C1E"/>
    <w:rsid w:val="00E523EA"/>
    <w:rsid w:val="00E54728"/>
    <w:rsid w:val="00E60BA5"/>
    <w:rsid w:val="00E63579"/>
    <w:rsid w:val="00E6416E"/>
    <w:rsid w:val="00E73CD0"/>
    <w:rsid w:val="00E90103"/>
    <w:rsid w:val="00E965CE"/>
    <w:rsid w:val="00EA5C4B"/>
    <w:rsid w:val="00EA5E81"/>
    <w:rsid w:val="00EB4C49"/>
    <w:rsid w:val="00EC0DBA"/>
    <w:rsid w:val="00EC2169"/>
    <w:rsid w:val="00EC33D0"/>
    <w:rsid w:val="00ED037E"/>
    <w:rsid w:val="00ED6C98"/>
    <w:rsid w:val="00EF222E"/>
    <w:rsid w:val="00EF3FBA"/>
    <w:rsid w:val="00F01857"/>
    <w:rsid w:val="00F04727"/>
    <w:rsid w:val="00F06BFF"/>
    <w:rsid w:val="00F16B3C"/>
    <w:rsid w:val="00F22CFC"/>
    <w:rsid w:val="00F259CB"/>
    <w:rsid w:val="00F25E4D"/>
    <w:rsid w:val="00F413DC"/>
    <w:rsid w:val="00F6034C"/>
    <w:rsid w:val="00F70E64"/>
    <w:rsid w:val="00F8736F"/>
    <w:rsid w:val="00F87753"/>
    <w:rsid w:val="00FB03D7"/>
    <w:rsid w:val="00FB37A0"/>
    <w:rsid w:val="00FC32E1"/>
    <w:rsid w:val="00FD2472"/>
    <w:rsid w:val="00FD335F"/>
    <w:rsid w:val="04F06227"/>
    <w:rsid w:val="0B85C1FE"/>
    <w:rsid w:val="2A94DF1A"/>
    <w:rsid w:val="56A0DF6E"/>
    <w:rsid w:val="69AE60BE"/>
    <w:rsid w:val="6A992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styleId="CommentTextChar" w:customStyle="1">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styleId="CommentSubjectChar" w:customStyle="1">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072B"/>
    <w:rPr>
      <w:rFonts w:ascii="Segoe UI" w:hAnsi="Segoe UI" w:cs="Segoe UI"/>
      <w:sz w:val="18"/>
      <w:szCs w:val="18"/>
    </w:rPr>
  </w:style>
  <w:style w:type="numbering" w:styleId="JANumbers" w:customStyle="1">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styleId="JANoteTable1" w:customSty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styleId="Sub-heading" w:customStyle="1">
    <w:name w:val="Sub-heading"/>
    <w:basedOn w:val="Normal"/>
    <w:next w:val="Heading1"/>
    <w:link w:val="Sub-headingChar"/>
    <w:rsid w:val="00A9593A"/>
    <w:rPr>
      <w:rFonts w:ascii="Arial" w:hAnsi="Arial" w:cs="Arial"/>
      <w:b/>
    </w:rPr>
  </w:style>
  <w:style w:type="character" w:styleId="Heading1Char" w:customStyle="1">
    <w:name w:val="Heading 1 Char"/>
    <w:basedOn w:val="DefaultParagraphFont"/>
    <w:link w:val="Heading1"/>
    <w:uiPriority w:val="9"/>
    <w:rsid w:val="003F6A0A"/>
    <w:rPr>
      <w:sz w:val="24"/>
      <w:szCs w:val="36"/>
    </w:rPr>
  </w:style>
  <w:style w:type="character" w:styleId="Sub-headingChar" w:customStyle="1">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cs="Times New Roman" w:eastAsiaTheme="minorEastAsia"/>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cs="Times New Roman" w:eastAsiaTheme="minorEastAsia"/>
    </w:rPr>
  </w:style>
  <w:style w:type="paragraph" w:styleId="TOC3">
    <w:name w:val="toc 3"/>
    <w:basedOn w:val="Normal"/>
    <w:next w:val="Normal"/>
    <w:autoRedefine/>
    <w:uiPriority w:val="39"/>
    <w:unhideWhenUsed/>
    <w:rsid w:val="0001224E"/>
    <w:pPr>
      <w:spacing w:after="100"/>
      <w:ind w:left="440"/>
    </w:pPr>
    <w:rPr>
      <w:rFonts w:cs="Times New Roman" w:eastAsiaTheme="minorEastAsia"/>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CE45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CE454F"/>
    <w:rPr>
      <w:rFonts w:eastAsiaTheme="minorEastAsia"/>
      <w:color w:val="5A5A5A" w:themeColor="text1" w:themeTint="A5"/>
      <w:spacing w:val="15"/>
    </w:rPr>
  </w:style>
  <w:style w:type="character" w:styleId="ListParagraphChar" w:customStyle="1">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styleId="Heading2Char" w:customStyle="1">
    <w:name w:val="Heading 2 Char"/>
    <w:basedOn w:val="DefaultParagraphFont"/>
    <w:link w:val="Heading2"/>
    <w:uiPriority w:val="9"/>
    <w:semiHidden/>
    <w:rsid w:val="00F16B3C"/>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semiHidden/>
    <w:unhideWhenUsed/>
    <w:rsid w:val="00DD4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8.png" Id="Rdcaee4bb31f143aa" /><Relationship Type="http://schemas.openxmlformats.org/officeDocument/2006/relationships/image" Target="/media/image9.png" Id="Rbfef655ba0ee466d" /><Relationship Type="http://schemas.openxmlformats.org/officeDocument/2006/relationships/image" Target="/media/imagea.png" Id="Rf9c13442430347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024C9EFE94A448AEFDC8496C0C57D6" ma:contentTypeVersion="19" ma:contentTypeDescription="Create a new document." ma:contentTypeScope="" ma:versionID="f983ad1cafc4fe06684c2a92d573ba7d">
  <xsd:schema xmlns:xsd="http://www.w3.org/2001/XMLSchema" xmlns:xs="http://www.w3.org/2001/XMLSchema" xmlns:p="http://schemas.microsoft.com/office/2006/metadata/properties" xmlns:ns1="http://schemas.microsoft.com/sharepoint/v3" xmlns:ns2="620635f7-4f05-42ed-b2bd-29434d438009" xmlns:ns3="4e430713-0e66-47d2-8a1f-6147e7597744" xmlns:ns4="1f29c345-7be6-4b64-8a58-23520568bd7e" targetNamespace="http://schemas.microsoft.com/office/2006/metadata/properties" ma:root="true" ma:fieldsID="a5f7096054103a4bf2e8939273a13dcb" ns1:_="" ns2:_="" ns3:_="" ns4:_="">
    <xsd:import namespace="http://schemas.microsoft.com/sharepoint/v3"/>
    <xsd:import namespace="620635f7-4f05-42ed-b2bd-29434d438009"/>
    <xsd:import namespace="4e430713-0e66-47d2-8a1f-6147e7597744"/>
    <xsd:import namespace="1f29c345-7be6-4b64-8a58-23520568b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DateandTime"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635f7-4f05-42ed-b2bd-29434d438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DateandTime" ma:index="16" nillable="true" ma:displayName="Date and Time" ma:format="DateOnly" ma:internalName="DateandTime">
      <xsd:simpleType>
        <xsd:restriction base="dms:DateTim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30713-0e66-47d2-8a1f-6147e759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9c345-7be6-4b64-8a58-23520568bd7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4098bfe-1b92-4b23-8c7b-4e5fe5ff57d9}" ma:internalName="TaxCatchAll" ma:showField="CatchAllData" ma:web="4e430713-0e66-47d2-8a1f-6147e759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e430713-0e66-47d2-8a1f-6147e7597744">
      <UserInfo>
        <DisplayName>Trill, Lisa</DisplayName>
        <AccountId>17</AccountId>
        <AccountType/>
      </UserInfo>
    </SharedWithUsers>
    <_ip_UnifiedCompliancePolicyUIAction xmlns="http://schemas.microsoft.com/sharepoint/v3" xsi:nil="true"/>
    <TaxCatchAll xmlns="1f29c345-7be6-4b64-8a58-23520568bd7e" xsi:nil="true"/>
    <lcf76f155ced4ddcb4097134ff3c332f xmlns="620635f7-4f05-42ed-b2bd-29434d438009">
      <Terms xmlns="http://schemas.microsoft.com/office/infopath/2007/PartnerControls"/>
    </lcf76f155ced4ddcb4097134ff3c332f>
    <_ip_UnifiedCompliancePolicyProperties xmlns="http://schemas.microsoft.com/sharepoint/v3" xsi:nil="true"/>
    <DateandTime xmlns="620635f7-4f05-42ed-b2bd-29434d438009" xsi:nil="true"/>
  </documentManagement>
</p:properties>
</file>

<file path=customXml/itemProps1.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2.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customXml/itemProps3.xml><?xml version="1.0" encoding="utf-8"?>
<ds:datastoreItem xmlns:ds="http://schemas.openxmlformats.org/officeDocument/2006/customXml" ds:itemID="{523CBD0F-019A-4985-A743-DF7C06EFE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0635f7-4f05-42ed-b2bd-29434d438009"/>
    <ds:schemaRef ds:uri="4e430713-0e66-47d2-8a1f-6147e7597744"/>
    <ds:schemaRef ds:uri="1f29c345-7be6-4b64-8a58-23520568b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56482-46A6-4B16-B0CC-43551AE6C988}">
  <ds:schemaRefs>
    <ds:schemaRef ds:uri="http://schemas.microsoft.com/office/2006/metadata/properties"/>
    <ds:schemaRef ds:uri="http://schemas.microsoft.com/office/infopath/2007/PartnerControls"/>
    <ds:schemaRef ds:uri="4e430713-0e66-47d2-8a1f-6147e7597744"/>
    <ds:schemaRef ds:uri="http://schemas.microsoft.com/sharepoint/v3"/>
    <ds:schemaRef ds:uri="1f29c345-7be6-4b64-8a58-23520568bd7e"/>
    <ds:schemaRef ds:uri="620635f7-4f05-42ed-b2bd-29434d43800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Lena Adileh</dc:creator>
  <keywords/>
  <dc:description/>
  <lastModifiedBy>Addo, Danielle</lastModifiedBy>
  <revision>26</revision>
  <dcterms:created xsi:type="dcterms:W3CDTF">2025-03-26T20:40:00.0000000Z</dcterms:created>
  <dcterms:modified xsi:type="dcterms:W3CDTF">2025-04-02T16:06:17.6303790Z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0x010100E9024C9EFE94A448AEFDC8496C0C57D6</vt:lpwstr>
  </property>
  <property fmtid="{D5CDD505-2E9C-101B-9397-08002B2CF9AE}" pid="10" name="MediaServiceImageTags">
    <vt:lpwstr/>
  </property>
</Properties>
</file>